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B3808" w14:textId="661FEF42" w:rsidR="008C7BA5" w:rsidRDefault="008C7BA5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8C7BA5">
        <w:rPr>
          <w:rFonts w:ascii="Arial" w:hAnsi="Arial" w:cs="Arial"/>
          <w:b/>
          <w:sz w:val="28"/>
        </w:rPr>
        <w:t>PARAM</w:t>
      </w:r>
      <w:r w:rsidR="007721CC">
        <w:rPr>
          <w:rFonts w:ascii="Arial" w:hAnsi="Arial" w:cs="Arial"/>
          <w:b/>
          <w:sz w:val="28"/>
        </w:rPr>
        <w:t>E</w:t>
      </w:r>
      <w:r w:rsidRPr="008C7BA5">
        <w:rPr>
          <w:rFonts w:ascii="Arial" w:hAnsi="Arial" w:cs="Arial"/>
          <w:b/>
          <w:sz w:val="28"/>
        </w:rPr>
        <w:t>TRY TECHNICZNE</w:t>
      </w:r>
      <w:r w:rsidR="00FB4579">
        <w:rPr>
          <w:rFonts w:ascii="Arial" w:hAnsi="Arial" w:cs="Arial"/>
          <w:b/>
          <w:sz w:val="28"/>
        </w:rPr>
        <w:t xml:space="preserve"> </w:t>
      </w:r>
    </w:p>
    <w:p w14:paraId="722AAB1D" w14:textId="77777777" w:rsidR="00C31791" w:rsidRDefault="00C31791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0B754249" w14:textId="4664232E" w:rsidR="00C31791" w:rsidRDefault="00C31791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CZĘŚĆ </w:t>
      </w:r>
      <w:r w:rsidR="008D2574">
        <w:rPr>
          <w:rFonts w:ascii="Arial" w:hAnsi="Arial" w:cs="Arial"/>
          <w:b/>
          <w:sz w:val="28"/>
        </w:rPr>
        <w:t>2</w:t>
      </w:r>
    </w:p>
    <w:p w14:paraId="28917F74" w14:textId="77777777" w:rsidR="00E51DE4" w:rsidRDefault="00E51DE4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</w:p>
    <w:p w14:paraId="7E8440C5" w14:textId="1E4F650B" w:rsidR="00697D27" w:rsidRDefault="00697D27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PARAMETRY OGÓLNE ZESTAWU SPADOCHRONOWEGO</w:t>
      </w:r>
    </w:p>
    <w:p w14:paraId="754373A2" w14:textId="77777777" w:rsidR="00E51DE4" w:rsidRDefault="00E51DE4" w:rsidP="008C7BA5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170B6415" w14:textId="7A0387DE" w:rsidR="008C7BA5" w:rsidRPr="00962261" w:rsidRDefault="008D2574" w:rsidP="009622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POKROWIEC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51"/>
        <w:gridCol w:w="1701"/>
        <w:gridCol w:w="3260"/>
        <w:gridCol w:w="3260"/>
      </w:tblGrid>
      <w:tr w:rsidR="008C7BA5" w:rsidRPr="002766C9" w14:paraId="2ED7E9D4" w14:textId="77777777" w:rsidTr="00A77481">
        <w:trPr>
          <w:trHeight w:val="1025"/>
        </w:trPr>
        <w:tc>
          <w:tcPr>
            <w:tcW w:w="851" w:type="dxa"/>
            <w:vAlign w:val="center"/>
          </w:tcPr>
          <w:p w14:paraId="2B0B3AAB" w14:textId="77777777" w:rsidR="008C7BA5" w:rsidRPr="002766C9" w:rsidRDefault="008C7BA5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961" w:type="dxa"/>
            <w:gridSpan w:val="2"/>
            <w:vAlign w:val="center"/>
          </w:tcPr>
          <w:p w14:paraId="68D67F12" w14:textId="1E5EAAC8" w:rsidR="008C7BA5" w:rsidRPr="002766C9" w:rsidRDefault="008C7BA5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E1098F">
              <w:rPr>
                <w:rFonts w:ascii="Arial" w:hAnsi="Arial" w:cs="Arial"/>
                <w:b/>
                <w:sz w:val="20"/>
                <w:szCs w:val="20"/>
              </w:rPr>
              <w:t>wyrobu</w:t>
            </w:r>
            <w:r w:rsidR="00E1098F" w:rsidRPr="002766C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66C9">
              <w:rPr>
                <w:rFonts w:ascii="Arial" w:hAnsi="Arial" w:cs="Arial"/>
                <w:b/>
                <w:sz w:val="20"/>
                <w:szCs w:val="20"/>
              </w:rPr>
              <w:t>wymagane przez Zamawiającego</w:t>
            </w:r>
          </w:p>
        </w:tc>
        <w:tc>
          <w:tcPr>
            <w:tcW w:w="3260" w:type="dxa"/>
            <w:vAlign w:val="center"/>
          </w:tcPr>
          <w:p w14:paraId="07D5C449" w14:textId="0F5F4816" w:rsidR="008C7BA5" w:rsidRPr="002766C9" w:rsidRDefault="008C7BA5" w:rsidP="00B10FAA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Parametry techniczne </w:t>
            </w:r>
            <w:r w:rsidR="00E1098F">
              <w:rPr>
                <w:rFonts w:ascii="Arial" w:hAnsi="Arial" w:cs="Arial"/>
                <w:b/>
                <w:sz w:val="20"/>
                <w:szCs w:val="20"/>
              </w:rPr>
              <w:t>wyrobu</w:t>
            </w:r>
            <w:r w:rsidRPr="002766C9">
              <w:rPr>
                <w:rFonts w:ascii="Arial" w:hAnsi="Arial" w:cs="Arial"/>
                <w:b/>
                <w:sz w:val="20"/>
                <w:szCs w:val="20"/>
              </w:rPr>
              <w:t xml:space="preserve"> oferowanego przez  Wykonawcę</w:t>
            </w:r>
          </w:p>
        </w:tc>
      </w:tr>
      <w:tr w:rsidR="00211A70" w:rsidRPr="002766C9" w14:paraId="475B78B4" w14:textId="77777777" w:rsidTr="00A77481">
        <w:trPr>
          <w:trHeight w:val="70"/>
        </w:trPr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2C324488" w14:textId="77777777" w:rsidR="00211A70" w:rsidRPr="002766C9" w:rsidRDefault="00211A70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  <w:vAlign w:val="center"/>
          </w:tcPr>
          <w:p w14:paraId="1F7BD912" w14:textId="77777777" w:rsidR="00211A70" w:rsidRPr="002766C9" w:rsidRDefault="00211A70" w:rsidP="00B10FA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6D433BD6" w14:textId="77777777" w:rsidR="00211A70" w:rsidRPr="002766C9" w:rsidRDefault="00211A70" w:rsidP="00B10FAA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766C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8C7BA5" w:rsidRPr="002766C9" w14:paraId="20F30494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1B3263E4" w14:textId="72A441D0" w:rsidR="008C7BA5" w:rsidRPr="002766C9" w:rsidRDefault="008C7BA5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72ED4C7" w14:textId="4BD11484" w:rsidR="008C7BA5" w:rsidRPr="002766C9" w:rsidRDefault="000069F6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Materiał</w:t>
            </w:r>
          </w:p>
        </w:tc>
        <w:tc>
          <w:tcPr>
            <w:tcW w:w="3260" w:type="dxa"/>
            <w:vAlign w:val="center"/>
          </w:tcPr>
          <w:p w14:paraId="5AA5C3E9" w14:textId="18B03D98" w:rsidR="008C7BA5" w:rsidRPr="002766C9" w:rsidRDefault="008D2574" w:rsidP="00567F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1000 Denier Cordura</w:t>
            </w:r>
          </w:p>
        </w:tc>
        <w:tc>
          <w:tcPr>
            <w:tcW w:w="3260" w:type="dxa"/>
            <w:vAlign w:val="center"/>
          </w:tcPr>
          <w:p w14:paraId="2459B7F5" w14:textId="77777777" w:rsidR="008C7BA5" w:rsidRPr="002766C9" w:rsidRDefault="008C7BA5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51DE4" w:rsidRPr="002766C9" w14:paraId="21BDA01D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628AC277" w14:textId="77777777" w:rsidR="00E51DE4" w:rsidRPr="002766C9" w:rsidRDefault="00E51DE4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5343F9" w14:textId="2C3A559E" w:rsidR="00E51DE4" w:rsidRDefault="00E51DE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Kolor</w:t>
            </w:r>
          </w:p>
        </w:tc>
        <w:tc>
          <w:tcPr>
            <w:tcW w:w="3260" w:type="dxa"/>
            <w:vAlign w:val="center"/>
          </w:tcPr>
          <w:p w14:paraId="15635AC9" w14:textId="33791113" w:rsidR="00E51DE4" w:rsidRDefault="00E51DE4" w:rsidP="00567F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Olive Drab Green</w:t>
            </w:r>
          </w:p>
        </w:tc>
        <w:tc>
          <w:tcPr>
            <w:tcW w:w="3260" w:type="dxa"/>
            <w:vAlign w:val="center"/>
          </w:tcPr>
          <w:p w14:paraId="1F9E94C2" w14:textId="77777777" w:rsidR="00E51DE4" w:rsidRPr="002766C9" w:rsidRDefault="00E51DE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B3C38" w:rsidRPr="002766C9" w14:paraId="11848E96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2871E02B" w14:textId="363C7EC2" w:rsidR="000B3C38" w:rsidRPr="002766C9" w:rsidRDefault="000B3C38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B19D4D" w14:textId="01DB3618" w:rsidR="000B3C38" w:rsidRPr="002766C9" w:rsidRDefault="008D25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Systemy otwarcia</w:t>
            </w:r>
          </w:p>
        </w:tc>
        <w:tc>
          <w:tcPr>
            <w:tcW w:w="3260" w:type="dxa"/>
            <w:vAlign w:val="center"/>
          </w:tcPr>
          <w:p w14:paraId="3FEC57FB" w14:textId="06DDE144" w:rsidR="000B3C38" w:rsidRPr="002766C9" w:rsidRDefault="008D2574" w:rsidP="0016032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Wolne otwarcie na miękki pilocik (BOC) oraz Double Bag Static Line (DBSL)</w:t>
            </w:r>
          </w:p>
        </w:tc>
        <w:tc>
          <w:tcPr>
            <w:tcW w:w="3260" w:type="dxa"/>
            <w:vAlign w:val="center"/>
          </w:tcPr>
          <w:p w14:paraId="68F81D2F" w14:textId="77777777" w:rsidR="000B3C38" w:rsidRPr="002766C9" w:rsidRDefault="000B3C38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C7BA5" w:rsidRPr="002766C9" w14:paraId="51213233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26035BB0" w14:textId="672DB7B5" w:rsidR="008C7BA5" w:rsidRPr="002766C9" w:rsidRDefault="008C7BA5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E13212" w14:textId="3397407F" w:rsidR="008C7BA5" w:rsidRPr="002766C9" w:rsidRDefault="008D2574" w:rsidP="00C0095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ratowniczy</w:t>
            </w:r>
          </w:p>
        </w:tc>
        <w:tc>
          <w:tcPr>
            <w:tcW w:w="3260" w:type="dxa"/>
            <w:vAlign w:val="center"/>
          </w:tcPr>
          <w:p w14:paraId="7F4AD326" w14:textId="44B28F02" w:rsidR="008C7BA5" w:rsidRPr="002766C9" w:rsidRDefault="008D2574" w:rsidP="00567F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Sky hook RSL ze zintegrowaną linką Collinsa</w:t>
            </w:r>
          </w:p>
        </w:tc>
        <w:tc>
          <w:tcPr>
            <w:tcW w:w="3260" w:type="dxa"/>
            <w:vAlign w:val="center"/>
          </w:tcPr>
          <w:p w14:paraId="7493473F" w14:textId="77777777" w:rsidR="008C7BA5" w:rsidRPr="002766C9" w:rsidRDefault="008C7BA5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10FAA" w:rsidRPr="002766C9" w14:paraId="43875DF9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018FA12D" w14:textId="4A2601E0" w:rsidR="00B10FAA" w:rsidRPr="002766C9" w:rsidRDefault="00B10FAA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26FC3B" w14:textId="38589078" w:rsidR="00B10FAA" w:rsidRPr="002766C9" w:rsidRDefault="008D25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podczepiania ładunku</w:t>
            </w:r>
            <w:r w:rsidR="00C0095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38A76F2D" w14:textId="4E51BAF5" w:rsidR="00B10FAA" w:rsidRPr="002766C9" w:rsidRDefault="008D2574" w:rsidP="00567F1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8-o punktowy</w:t>
            </w:r>
          </w:p>
        </w:tc>
        <w:tc>
          <w:tcPr>
            <w:tcW w:w="3260" w:type="dxa"/>
            <w:vAlign w:val="center"/>
          </w:tcPr>
          <w:p w14:paraId="0A60ED97" w14:textId="77777777" w:rsidR="00B10FAA" w:rsidRPr="002766C9" w:rsidRDefault="00B10FAA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2710B" w:rsidRPr="002766C9" w14:paraId="40E904E0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3B2CE210" w14:textId="40B070AB" w:rsidR="00B2710B" w:rsidRPr="002766C9" w:rsidRDefault="00B2710B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E95A07" w14:textId="11E0FCE3" w:rsidR="00B2710B" w:rsidRPr="002766C9" w:rsidRDefault="008D2574" w:rsidP="008D25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Kompatybilne systemy tlenowe</w:t>
            </w:r>
          </w:p>
        </w:tc>
        <w:tc>
          <w:tcPr>
            <w:tcW w:w="3260" w:type="dxa"/>
            <w:vAlign w:val="center"/>
          </w:tcPr>
          <w:p w14:paraId="6A2F8CB1" w14:textId="757D6060" w:rsidR="00B2710B" w:rsidRPr="002766C9" w:rsidRDefault="008D2574" w:rsidP="00173F1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Phaos OXCON, Twin 22, 53 cu in, single 80, 88, 120, 122 cu in</w:t>
            </w:r>
          </w:p>
        </w:tc>
        <w:tc>
          <w:tcPr>
            <w:tcW w:w="3260" w:type="dxa"/>
            <w:vAlign w:val="center"/>
          </w:tcPr>
          <w:p w14:paraId="3D354D73" w14:textId="77777777" w:rsidR="00B2710B" w:rsidRPr="002766C9" w:rsidRDefault="00B2710B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D2574" w:rsidRPr="002766C9" w14:paraId="2ABEA86C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16C257AA" w14:textId="77777777" w:rsidR="008D2574" w:rsidRPr="002766C9" w:rsidRDefault="008D2574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A9C995" w14:textId="1A2E8449" w:rsidR="008D2574" w:rsidRDefault="008D2574" w:rsidP="008D25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Automat AAD</w:t>
            </w:r>
          </w:p>
        </w:tc>
        <w:tc>
          <w:tcPr>
            <w:tcW w:w="3260" w:type="dxa"/>
            <w:vAlign w:val="center"/>
          </w:tcPr>
          <w:p w14:paraId="64A73524" w14:textId="3499715E" w:rsidR="008D2574" w:rsidRDefault="008D2574" w:rsidP="00173F1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Military Cypres 2 1900/35A</w:t>
            </w:r>
          </w:p>
        </w:tc>
        <w:tc>
          <w:tcPr>
            <w:tcW w:w="3260" w:type="dxa"/>
            <w:vAlign w:val="center"/>
          </w:tcPr>
          <w:p w14:paraId="7DAE8203" w14:textId="77777777" w:rsidR="008D2574" w:rsidRPr="002766C9" w:rsidRDefault="008D25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D2574" w:rsidRPr="002766C9" w14:paraId="079988A4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1106165E" w14:textId="77777777" w:rsidR="008D2574" w:rsidRPr="002766C9" w:rsidRDefault="008D2574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94D018" w14:textId="0F16BF0D" w:rsidR="008D2574" w:rsidRDefault="008D2574" w:rsidP="008D25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Wymiary</w:t>
            </w:r>
          </w:p>
        </w:tc>
        <w:tc>
          <w:tcPr>
            <w:tcW w:w="3260" w:type="dxa"/>
            <w:vAlign w:val="center"/>
          </w:tcPr>
          <w:p w14:paraId="34FFE82F" w14:textId="353AB603" w:rsidR="008D2574" w:rsidRDefault="008D2574" w:rsidP="00173F1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22 x 15 x 5.5 in – 23  x 15 x 7 in (56 x 38 x 14 cm – 60 x 38 x 18 cm)</w:t>
            </w:r>
          </w:p>
        </w:tc>
        <w:tc>
          <w:tcPr>
            <w:tcW w:w="3260" w:type="dxa"/>
            <w:vAlign w:val="center"/>
          </w:tcPr>
          <w:p w14:paraId="587B2725" w14:textId="77777777" w:rsidR="008D2574" w:rsidRPr="002766C9" w:rsidRDefault="008D25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D2574" w:rsidRPr="002766C9" w14:paraId="5BF85611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0E469DD5" w14:textId="77777777" w:rsidR="008D2574" w:rsidRPr="002766C9" w:rsidRDefault="008D2574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21B7D0" w14:textId="307B6480" w:rsidR="008D2574" w:rsidRDefault="008D2574" w:rsidP="008D25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Masa</w:t>
            </w:r>
          </w:p>
        </w:tc>
        <w:tc>
          <w:tcPr>
            <w:tcW w:w="3260" w:type="dxa"/>
            <w:vAlign w:val="center"/>
          </w:tcPr>
          <w:p w14:paraId="169592B0" w14:textId="03313F01" w:rsidR="008D2574" w:rsidRDefault="008D2574" w:rsidP="00173F1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 16 kg</w:t>
            </w:r>
          </w:p>
        </w:tc>
        <w:tc>
          <w:tcPr>
            <w:tcW w:w="3260" w:type="dxa"/>
            <w:vAlign w:val="center"/>
          </w:tcPr>
          <w:p w14:paraId="0329218A" w14:textId="77777777" w:rsidR="008D2574" w:rsidRPr="002766C9" w:rsidRDefault="008D2574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202CF" w:rsidRPr="002766C9" w14:paraId="0042FE12" w14:textId="77777777" w:rsidTr="00384597">
        <w:trPr>
          <w:trHeight w:val="794"/>
        </w:trPr>
        <w:tc>
          <w:tcPr>
            <w:tcW w:w="851" w:type="dxa"/>
            <w:vAlign w:val="center"/>
          </w:tcPr>
          <w:p w14:paraId="3D19E0A8" w14:textId="77777777" w:rsidR="001202CF" w:rsidRPr="002766C9" w:rsidRDefault="001202CF" w:rsidP="00A77481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4CC69DF" w14:textId="5A4D3816" w:rsidR="001202CF" w:rsidRDefault="001202CF" w:rsidP="008D257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Dodatkowe wyposażenie</w:t>
            </w:r>
          </w:p>
        </w:tc>
        <w:tc>
          <w:tcPr>
            <w:tcW w:w="3260" w:type="dxa"/>
            <w:vAlign w:val="center"/>
          </w:tcPr>
          <w:p w14:paraId="51064583" w14:textId="61832B48" w:rsidR="001202CF" w:rsidRDefault="001202CF" w:rsidP="00173F1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Kieszenie na dodatkowy sprzęt montowane za pomocą zamków błyskawicznych</w:t>
            </w:r>
          </w:p>
        </w:tc>
        <w:tc>
          <w:tcPr>
            <w:tcW w:w="3260" w:type="dxa"/>
            <w:vAlign w:val="center"/>
          </w:tcPr>
          <w:p w14:paraId="78A58096" w14:textId="77777777" w:rsidR="001202CF" w:rsidRPr="002766C9" w:rsidRDefault="001202CF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84597" w:rsidRPr="002766C9" w14:paraId="0318247C" w14:textId="77777777" w:rsidTr="00A66BEF">
        <w:trPr>
          <w:trHeight w:val="920"/>
        </w:trPr>
        <w:tc>
          <w:tcPr>
            <w:tcW w:w="5812" w:type="dxa"/>
            <w:gridSpan w:val="3"/>
            <w:vAlign w:val="center"/>
          </w:tcPr>
          <w:p w14:paraId="12705CAA" w14:textId="77777777" w:rsidR="00384597" w:rsidRPr="000D2DF8" w:rsidRDefault="00384597" w:rsidP="00384597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</w:t>
            </w:r>
            <w:r w:rsidRPr="000D2DF8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oferowany przez Wykonawcę </w:t>
            </w:r>
          </w:p>
          <w:p w14:paraId="5C0F683F" w14:textId="7B9F96AF" w:rsidR="00384597" w:rsidRPr="002766C9" w:rsidRDefault="00384597" w:rsidP="0038459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D2DF8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260" w:type="dxa"/>
            <w:vAlign w:val="center"/>
          </w:tcPr>
          <w:p w14:paraId="561F1FE9" w14:textId="77777777" w:rsidR="00384597" w:rsidRPr="002766C9" w:rsidRDefault="00384597" w:rsidP="00B10FAA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7908DE4" w14:textId="77777777" w:rsidR="008C7BA5" w:rsidRDefault="008C7BA5" w:rsidP="008C7BA5">
      <w:pPr>
        <w:spacing w:after="0" w:line="240" w:lineRule="auto"/>
        <w:rPr>
          <w:rFonts w:ascii="Arial" w:hAnsi="Arial" w:cs="Arial"/>
          <w:sz w:val="20"/>
        </w:rPr>
      </w:pPr>
    </w:p>
    <w:p w14:paraId="3C914877" w14:textId="77777777" w:rsidR="00E51DE4" w:rsidRDefault="00E51DE4" w:rsidP="00962261">
      <w:pPr>
        <w:spacing w:after="0"/>
        <w:rPr>
          <w:rFonts w:ascii="Arial" w:hAnsi="Arial" w:cs="Arial"/>
          <w:sz w:val="24"/>
          <w:szCs w:val="24"/>
        </w:rPr>
      </w:pPr>
    </w:p>
    <w:p w14:paraId="0CB33058" w14:textId="77777777" w:rsidR="00E51DE4" w:rsidRDefault="00E51DE4" w:rsidP="00962261">
      <w:pPr>
        <w:spacing w:after="0"/>
        <w:rPr>
          <w:rFonts w:ascii="Arial" w:hAnsi="Arial" w:cs="Arial"/>
          <w:sz w:val="24"/>
          <w:szCs w:val="24"/>
        </w:rPr>
      </w:pPr>
    </w:p>
    <w:p w14:paraId="7B4C4CB3" w14:textId="77777777" w:rsidR="00391195" w:rsidRDefault="00391195" w:rsidP="00962261">
      <w:pPr>
        <w:spacing w:after="0"/>
        <w:rPr>
          <w:rFonts w:ascii="Arial" w:hAnsi="Arial" w:cs="Arial"/>
          <w:sz w:val="24"/>
          <w:szCs w:val="24"/>
        </w:rPr>
      </w:pPr>
    </w:p>
    <w:p w14:paraId="3584A2FB" w14:textId="77777777" w:rsidR="00391195" w:rsidRDefault="00391195" w:rsidP="00962261">
      <w:pPr>
        <w:spacing w:after="0"/>
        <w:rPr>
          <w:rFonts w:ascii="Arial" w:hAnsi="Arial" w:cs="Arial"/>
          <w:sz w:val="24"/>
          <w:szCs w:val="24"/>
        </w:rPr>
      </w:pPr>
    </w:p>
    <w:p w14:paraId="5FA2FC59" w14:textId="2F440AF7" w:rsidR="00C31791" w:rsidRPr="00962261" w:rsidRDefault="001202CF" w:rsidP="009622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CZASZA SPADOCHRONU GŁÓWNEGO</w:t>
      </w:r>
      <w:r w:rsidR="000722DA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3"/>
        <w:gridCol w:w="1995"/>
        <w:gridCol w:w="3143"/>
        <w:gridCol w:w="3111"/>
      </w:tblGrid>
      <w:tr w:rsidR="00A66BEF" w:rsidRPr="00A66BEF" w14:paraId="0742BB99" w14:textId="77777777" w:rsidTr="001202CF">
        <w:trPr>
          <w:trHeight w:val="1025"/>
        </w:trPr>
        <w:tc>
          <w:tcPr>
            <w:tcW w:w="823" w:type="dxa"/>
            <w:vAlign w:val="center"/>
          </w:tcPr>
          <w:p w14:paraId="0AB7DAE5" w14:textId="77777777" w:rsidR="00C31791" w:rsidRPr="00A66BEF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38" w:type="dxa"/>
            <w:gridSpan w:val="2"/>
            <w:vAlign w:val="center"/>
          </w:tcPr>
          <w:p w14:paraId="4A5540A2" w14:textId="77777777" w:rsidR="00C31791" w:rsidRPr="00A66BEF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11" w:type="dxa"/>
            <w:vAlign w:val="center"/>
          </w:tcPr>
          <w:p w14:paraId="439D5E98" w14:textId="77777777" w:rsidR="00C31791" w:rsidRPr="00A66BEF" w:rsidRDefault="00C31791" w:rsidP="00A66BE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A66BEF" w:rsidRPr="00A66BEF" w14:paraId="472F237D" w14:textId="77777777" w:rsidTr="001202CF">
        <w:trPr>
          <w:trHeight w:val="70"/>
        </w:trPr>
        <w:tc>
          <w:tcPr>
            <w:tcW w:w="823" w:type="dxa"/>
            <w:shd w:val="clear" w:color="auto" w:fill="F2F2F2" w:themeFill="background1" w:themeFillShade="F2"/>
            <w:vAlign w:val="center"/>
          </w:tcPr>
          <w:p w14:paraId="26238FE9" w14:textId="77777777" w:rsidR="00C31791" w:rsidRPr="00A66BEF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38" w:type="dxa"/>
            <w:gridSpan w:val="2"/>
            <w:shd w:val="clear" w:color="auto" w:fill="F2F2F2" w:themeFill="background1" w:themeFillShade="F2"/>
            <w:vAlign w:val="center"/>
          </w:tcPr>
          <w:p w14:paraId="3D54A161" w14:textId="77777777" w:rsidR="00C31791" w:rsidRPr="00A66BEF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11" w:type="dxa"/>
            <w:shd w:val="clear" w:color="auto" w:fill="F2F2F2" w:themeFill="background1" w:themeFillShade="F2"/>
            <w:vAlign w:val="center"/>
          </w:tcPr>
          <w:p w14:paraId="72BFE7DE" w14:textId="77777777" w:rsidR="00C31791" w:rsidRPr="00A66BEF" w:rsidRDefault="00C31791" w:rsidP="00A66BE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A66BEF" w:rsidRPr="00A66BEF" w14:paraId="0B439CBB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7671455A" w14:textId="77777777" w:rsidR="00A66BEF" w:rsidRPr="00A66BEF" w:rsidRDefault="00A66BEF" w:rsidP="00A66BE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27E90D1" w14:textId="7CBAEA02" w:rsidR="00A66BEF" w:rsidRPr="00A66BEF" w:rsidRDefault="001202CF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43" w:type="dxa"/>
            <w:vAlign w:val="center"/>
          </w:tcPr>
          <w:p w14:paraId="7C869D54" w14:textId="2FE43F5B" w:rsidR="00A66BEF" w:rsidRPr="009F545A" w:rsidRDefault="001202CF" w:rsidP="0016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 sq ft</w:t>
            </w:r>
          </w:p>
        </w:tc>
        <w:tc>
          <w:tcPr>
            <w:tcW w:w="3111" w:type="dxa"/>
            <w:vAlign w:val="center"/>
          </w:tcPr>
          <w:p w14:paraId="534EA603" w14:textId="77777777" w:rsidR="00A66BEF" w:rsidRPr="00A66BEF" w:rsidRDefault="00A66BEF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1DE4" w:rsidRPr="00A66BEF" w14:paraId="43CAB672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4ABB717F" w14:textId="77777777" w:rsidR="00E51DE4" w:rsidRPr="00A66BEF" w:rsidRDefault="00E51DE4" w:rsidP="00A66BE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3FDE324" w14:textId="13F52B99" w:rsidR="00E51DE4" w:rsidRDefault="00E51DE4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3143" w:type="dxa"/>
            <w:vAlign w:val="center"/>
          </w:tcPr>
          <w:p w14:paraId="0DFF92EE" w14:textId="16DAA9AE" w:rsidR="00E51DE4" w:rsidRDefault="00E51DE4" w:rsidP="0016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Silver </w:t>
            </w:r>
          </w:p>
        </w:tc>
        <w:tc>
          <w:tcPr>
            <w:tcW w:w="3111" w:type="dxa"/>
            <w:vAlign w:val="center"/>
          </w:tcPr>
          <w:p w14:paraId="20B46671" w14:textId="77777777" w:rsidR="00E51DE4" w:rsidRPr="00A66BEF" w:rsidRDefault="00E51DE4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BEF" w:rsidRPr="00A66BEF" w14:paraId="76137118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3BE06B08" w14:textId="77777777" w:rsidR="00A66BEF" w:rsidRPr="00A66BEF" w:rsidRDefault="00A66BEF" w:rsidP="00A66BE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B76D51E" w14:textId="28F12ED2" w:rsidR="00A66BEF" w:rsidRPr="00A66BEF" w:rsidRDefault="001202CF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43" w:type="dxa"/>
            <w:vAlign w:val="center"/>
          </w:tcPr>
          <w:p w14:paraId="08DAB71E" w14:textId="6D53B4EF" w:rsidR="00A66BEF" w:rsidRPr="00A66BEF" w:rsidRDefault="00E51DE4" w:rsidP="00567F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Nie gorsza niż </w:t>
            </w:r>
            <w:r w:rsidR="001202CF">
              <w:rPr>
                <w:rFonts w:ascii="Arial" w:hAnsi="Arial" w:cs="Arial"/>
                <w:sz w:val="20"/>
                <w:szCs w:val="20"/>
              </w:rPr>
              <w:t>2,71:1</w:t>
            </w:r>
          </w:p>
        </w:tc>
        <w:tc>
          <w:tcPr>
            <w:tcW w:w="3111" w:type="dxa"/>
            <w:vAlign w:val="center"/>
          </w:tcPr>
          <w:p w14:paraId="49AFBDDC" w14:textId="77777777" w:rsidR="00A66BEF" w:rsidRPr="00A66BEF" w:rsidRDefault="00A66BEF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BEF" w:rsidRPr="00A66BEF" w14:paraId="76DA68CD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62E68D31" w14:textId="77777777" w:rsidR="00A66BEF" w:rsidRPr="00A66BEF" w:rsidRDefault="00A66BEF" w:rsidP="00A66BE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1C38B29" w14:textId="2B754864" w:rsidR="00E51DE4" w:rsidRPr="000722DA" w:rsidRDefault="001202CF" w:rsidP="000722D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722DA"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43" w:type="dxa"/>
            <w:vAlign w:val="center"/>
          </w:tcPr>
          <w:p w14:paraId="05BE6F20" w14:textId="38679007" w:rsidR="00A66BEF" w:rsidRPr="00A66BEF" w:rsidRDefault="000722DA" w:rsidP="001603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Nie mniejszy niż </w:t>
            </w:r>
            <w:r w:rsidR="001202CF">
              <w:rPr>
                <w:rFonts w:ascii="Arial" w:hAnsi="Arial" w:cs="Arial"/>
                <w:sz w:val="20"/>
                <w:szCs w:val="20"/>
              </w:rPr>
              <w:t>490 lbs (222 kg)</w:t>
            </w:r>
          </w:p>
        </w:tc>
        <w:tc>
          <w:tcPr>
            <w:tcW w:w="3111" w:type="dxa"/>
            <w:vAlign w:val="center"/>
          </w:tcPr>
          <w:p w14:paraId="75B9E02F" w14:textId="77777777" w:rsidR="00A66BEF" w:rsidRPr="00A66BEF" w:rsidRDefault="00A66BEF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BEF" w:rsidRPr="00A66BEF" w14:paraId="78FAC8D6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33F378E2" w14:textId="77777777" w:rsidR="00A66BEF" w:rsidRPr="00A66BEF" w:rsidRDefault="00A66BEF" w:rsidP="00A66BE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E714C0C" w14:textId="1ADB189B" w:rsidR="00A66BEF" w:rsidRPr="00A66BEF" w:rsidRDefault="001202CF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Materiał/konstrukcja czaszy </w:t>
            </w:r>
          </w:p>
        </w:tc>
        <w:tc>
          <w:tcPr>
            <w:tcW w:w="3143" w:type="dxa"/>
            <w:vAlign w:val="center"/>
          </w:tcPr>
          <w:p w14:paraId="7B7F28F2" w14:textId="29BCB982" w:rsidR="00A66BEF" w:rsidRPr="00A66BEF" w:rsidRDefault="001202CF" w:rsidP="00567F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Nylon Ripstop w całości o zerowej przepuszczalności / 9-o komorowa czasza taktyczna</w:t>
            </w:r>
          </w:p>
        </w:tc>
        <w:tc>
          <w:tcPr>
            <w:tcW w:w="3111" w:type="dxa"/>
            <w:vAlign w:val="center"/>
          </w:tcPr>
          <w:p w14:paraId="5852BBC8" w14:textId="77777777" w:rsidR="00A66BEF" w:rsidRPr="00A66BEF" w:rsidRDefault="00A66BEF" w:rsidP="00A66B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7E120F69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47F7AA22" w14:textId="77777777" w:rsidR="001202CF" w:rsidRPr="0008607B" w:rsidRDefault="001202CF" w:rsidP="001202C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346C5E1" w14:textId="3A529D92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Sposób otwarcia</w:t>
            </w:r>
          </w:p>
        </w:tc>
        <w:tc>
          <w:tcPr>
            <w:tcW w:w="3143" w:type="dxa"/>
            <w:vAlign w:val="center"/>
          </w:tcPr>
          <w:p w14:paraId="4D21EEF4" w14:textId="3BF18A5A" w:rsidR="001202CF" w:rsidRPr="0008607B" w:rsidRDefault="001202CF" w:rsidP="001202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Wolne otwarcie na miękki pilocik (BOC) oraz Double Bag Static Line (DBSL)</w:t>
            </w:r>
          </w:p>
        </w:tc>
        <w:tc>
          <w:tcPr>
            <w:tcW w:w="3111" w:type="dxa"/>
            <w:vAlign w:val="center"/>
          </w:tcPr>
          <w:p w14:paraId="29D8D28C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4329BAA2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396BE48A" w14:textId="77777777" w:rsidR="001202CF" w:rsidRPr="0008607B" w:rsidRDefault="001202CF" w:rsidP="001202C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B2B4E68" w14:textId="74641F69" w:rsidR="001202CF" w:rsidRDefault="001202CF" w:rsidP="001202C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Maksymalna wysokość otwarcia </w:t>
            </w:r>
          </w:p>
        </w:tc>
        <w:tc>
          <w:tcPr>
            <w:tcW w:w="3143" w:type="dxa"/>
            <w:vAlign w:val="center"/>
          </w:tcPr>
          <w:p w14:paraId="476BE889" w14:textId="75512359" w:rsidR="001202CF" w:rsidRDefault="00E51DE4" w:rsidP="001202C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 niższa niż </w:t>
            </w:r>
            <w:r w:rsidR="001202CF">
              <w:rPr>
                <w:rFonts w:ascii="Arial" w:hAnsi="Arial" w:cs="Arial"/>
                <w:color w:val="000000" w:themeColor="text1"/>
                <w:sz w:val="20"/>
                <w:szCs w:val="20"/>
              </w:rPr>
              <w:t>35 000 ft (10 668 m)</w:t>
            </w:r>
          </w:p>
        </w:tc>
        <w:tc>
          <w:tcPr>
            <w:tcW w:w="3111" w:type="dxa"/>
            <w:vAlign w:val="center"/>
          </w:tcPr>
          <w:p w14:paraId="11C4BA3F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10033DC4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0BB23773" w14:textId="77777777" w:rsidR="001202CF" w:rsidRPr="0008607B" w:rsidRDefault="001202CF" w:rsidP="001202C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F05ECCD" w14:textId="28EA315A" w:rsidR="001202CF" w:rsidRDefault="001202CF" w:rsidP="001202C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Minimalna bezpieczna wysokość otwarcia</w:t>
            </w:r>
          </w:p>
        </w:tc>
        <w:tc>
          <w:tcPr>
            <w:tcW w:w="3143" w:type="dxa"/>
            <w:vAlign w:val="center"/>
          </w:tcPr>
          <w:p w14:paraId="315A4CE4" w14:textId="45026F7A" w:rsidR="001202CF" w:rsidRDefault="00E51DE4" w:rsidP="001202C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Nie wyższa niż </w:t>
            </w:r>
            <w:r w:rsidR="001202CF">
              <w:rPr>
                <w:rFonts w:ascii="Arial" w:hAnsi="Arial" w:cs="Arial"/>
                <w:color w:val="000000" w:themeColor="text1"/>
                <w:sz w:val="20"/>
                <w:szCs w:val="20"/>
              </w:rPr>
              <w:t>3 500 ft (1 067 m)</w:t>
            </w:r>
          </w:p>
        </w:tc>
        <w:tc>
          <w:tcPr>
            <w:tcW w:w="3111" w:type="dxa"/>
            <w:vAlign w:val="center"/>
          </w:tcPr>
          <w:p w14:paraId="70448730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2E15A6F6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43BC0179" w14:textId="77777777" w:rsidR="001202CF" w:rsidRPr="0008607B" w:rsidRDefault="001202CF" w:rsidP="001202C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E9152A8" w14:textId="0563AE63" w:rsidR="001202CF" w:rsidRDefault="001202CF" w:rsidP="001202C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Maksymalna prędkość statku powietrznego do desantowania</w:t>
            </w:r>
          </w:p>
        </w:tc>
        <w:tc>
          <w:tcPr>
            <w:tcW w:w="3143" w:type="dxa"/>
            <w:vAlign w:val="center"/>
          </w:tcPr>
          <w:p w14:paraId="481CA663" w14:textId="146AD715" w:rsidR="001202CF" w:rsidRDefault="00E51DE4" w:rsidP="001202C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Nie mniejsza niż </w:t>
            </w:r>
            <w:r w:rsidR="001202CF">
              <w:rPr>
                <w:rFonts w:ascii="Arial" w:hAnsi="Arial" w:cs="Arial"/>
                <w:color w:val="000000" w:themeColor="text1"/>
                <w:sz w:val="20"/>
                <w:szCs w:val="20"/>
              </w:rPr>
              <w:t>150 KTS EAS</w:t>
            </w:r>
          </w:p>
        </w:tc>
        <w:tc>
          <w:tcPr>
            <w:tcW w:w="3111" w:type="dxa"/>
            <w:vAlign w:val="center"/>
          </w:tcPr>
          <w:p w14:paraId="0E27F604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52920F1E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5F45DC78" w14:textId="77777777" w:rsidR="001202CF" w:rsidRPr="0008607B" w:rsidRDefault="001202CF" w:rsidP="001202C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627E09B" w14:textId="3860A052" w:rsidR="001202CF" w:rsidRDefault="001202CF" w:rsidP="001202C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Obrót o 180º</w:t>
            </w:r>
          </w:p>
        </w:tc>
        <w:tc>
          <w:tcPr>
            <w:tcW w:w="3143" w:type="dxa"/>
            <w:vAlign w:val="center"/>
          </w:tcPr>
          <w:p w14:paraId="12E05B33" w14:textId="72E55605" w:rsidR="001202CF" w:rsidRDefault="001202CF" w:rsidP="001202C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 s</w:t>
            </w:r>
          </w:p>
        </w:tc>
        <w:tc>
          <w:tcPr>
            <w:tcW w:w="3111" w:type="dxa"/>
            <w:vAlign w:val="center"/>
          </w:tcPr>
          <w:p w14:paraId="4417728B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7DA80021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6817010D" w14:textId="77777777" w:rsidR="001202CF" w:rsidRPr="0008607B" w:rsidRDefault="001202CF" w:rsidP="001202C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5903D0B" w14:textId="4143A344" w:rsidR="001202CF" w:rsidRDefault="001202CF" w:rsidP="001202C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Obrót o 360º</w:t>
            </w:r>
          </w:p>
        </w:tc>
        <w:tc>
          <w:tcPr>
            <w:tcW w:w="3143" w:type="dxa"/>
            <w:vAlign w:val="center"/>
          </w:tcPr>
          <w:p w14:paraId="1982A95D" w14:textId="60D30020" w:rsidR="001202CF" w:rsidRDefault="001202CF" w:rsidP="001202C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3-5 s</w:t>
            </w:r>
          </w:p>
        </w:tc>
        <w:tc>
          <w:tcPr>
            <w:tcW w:w="3111" w:type="dxa"/>
            <w:vAlign w:val="center"/>
          </w:tcPr>
          <w:p w14:paraId="44A80A82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71A9731B" w14:textId="77777777" w:rsidTr="001202CF">
        <w:trPr>
          <w:trHeight w:val="794"/>
        </w:trPr>
        <w:tc>
          <w:tcPr>
            <w:tcW w:w="823" w:type="dxa"/>
            <w:vAlign w:val="center"/>
          </w:tcPr>
          <w:p w14:paraId="3C103E5E" w14:textId="77777777" w:rsidR="001202CF" w:rsidRPr="0008607B" w:rsidRDefault="001202CF" w:rsidP="001202CF">
            <w:pPr>
              <w:pStyle w:val="Akapitzlist"/>
              <w:numPr>
                <w:ilvl w:val="0"/>
                <w:numId w:val="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63564D4" w14:textId="2FC0E35E" w:rsidR="001202CF" w:rsidRDefault="001202CF" w:rsidP="001202C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Prędkość postępowa (pełne szybowanie)</w:t>
            </w:r>
          </w:p>
        </w:tc>
        <w:tc>
          <w:tcPr>
            <w:tcW w:w="3143" w:type="dxa"/>
            <w:vAlign w:val="center"/>
          </w:tcPr>
          <w:p w14:paraId="5969FA32" w14:textId="4D41DBB5" w:rsidR="001202CF" w:rsidRDefault="001202CF" w:rsidP="001202CF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26-42 mph (42 – 68 km/h)</w:t>
            </w:r>
          </w:p>
        </w:tc>
        <w:tc>
          <w:tcPr>
            <w:tcW w:w="3111" w:type="dxa"/>
            <w:vAlign w:val="center"/>
          </w:tcPr>
          <w:p w14:paraId="51B0408E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63BA9857" w14:textId="77777777" w:rsidTr="001202CF">
        <w:trPr>
          <w:trHeight w:val="920"/>
        </w:trPr>
        <w:tc>
          <w:tcPr>
            <w:tcW w:w="5961" w:type="dxa"/>
            <w:gridSpan w:val="3"/>
            <w:vAlign w:val="center"/>
          </w:tcPr>
          <w:p w14:paraId="15E62516" w14:textId="77777777" w:rsidR="001202CF" w:rsidRPr="0008607B" w:rsidRDefault="001202CF" w:rsidP="001202CF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39296CDF" w14:textId="77777777" w:rsidR="001202CF" w:rsidRPr="0008607B" w:rsidRDefault="001202CF" w:rsidP="001202CF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11" w:type="dxa"/>
            <w:vAlign w:val="center"/>
          </w:tcPr>
          <w:p w14:paraId="0542837A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32437" w14:textId="77777777" w:rsidR="00C31791" w:rsidRPr="0008607B" w:rsidRDefault="00C31791" w:rsidP="00C31791">
      <w:pPr>
        <w:spacing w:after="0" w:line="240" w:lineRule="auto"/>
        <w:rPr>
          <w:rFonts w:ascii="Arial" w:hAnsi="Arial" w:cs="Arial"/>
          <w:sz w:val="20"/>
        </w:rPr>
      </w:pPr>
    </w:p>
    <w:p w14:paraId="444106F4" w14:textId="77777777" w:rsidR="00C31791" w:rsidRPr="0008607B" w:rsidRDefault="00C31791" w:rsidP="00C31791">
      <w:pPr>
        <w:spacing w:after="0" w:line="240" w:lineRule="auto"/>
        <w:rPr>
          <w:rFonts w:ascii="Arial" w:hAnsi="Arial" w:cs="Arial"/>
          <w:sz w:val="20"/>
        </w:rPr>
      </w:pPr>
    </w:p>
    <w:p w14:paraId="06F262B6" w14:textId="77777777" w:rsidR="000069F6" w:rsidRDefault="000069F6" w:rsidP="00962261">
      <w:pPr>
        <w:spacing w:after="0"/>
        <w:rPr>
          <w:rFonts w:ascii="Arial" w:hAnsi="Arial" w:cs="Arial"/>
          <w:sz w:val="24"/>
          <w:szCs w:val="24"/>
        </w:rPr>
      </w:pPr>
    </w:p>
    <w:p w14:paraId="6E3C2963" w14:textId="77777777" w:rsidR="000069F6" w:rsidRDefault="000069F6" w:rsidP="00962261">
      <w:pPr>
        <w:spacing w:after="0"/>
        <w:rPr>
          <w:rFonts w:ascii="Arial" w:hAnsi="Arial" w:cs="Arial"/>
          <w:sz w:val="24"/>
          <w:szCs w:val="24"/>
        </w:rPr>
      </w:pPr>
    </w:p>
    <w:p w14:paraId="206A60ED" w14:textId="77777777" w:rsidR="000069F6" w:rsidRDefault="000069F6" w:rsidP="00962261">
      <w:pPr>
        <w:spacing w:after="0"/>
        <w:rPr>
          <w:rFonts w:ascii="Arial" w:hAnsi="Arial" w:cs="Arial"/>
          <w:sz w:val="24"/>
          <w:szCs w:val="24"/>
        </w:rPr>
      </w:pPr>
    </w:p>
    <w:p w14:paraId="450D1C56" w14:textId="77777777" w:rsidR="000069F6" w:rsidRDefault="000069F6" w:rsidP="00962261">
      <w:pPr>
        <w:spacing w:after="0"/>
        <w:rPr>
          <w:rFonts w:ascii="Arial" w:hAnsi="Arial" w:cs="Arial"/>
          <w:sz w:val="24"/>
          <w:szCs w:val="24"/>
        </w:rPr>
      </w:pPr>
    </w:p>
    <w:p w14:paraId="630C2D7F" w14:textId="2C1537DE" w:rsidR="003A13A1" w:rsidRPr="0008607B" w:rsidRDefault="001202CF" w:rsidP="0096226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CZASZA SPADOCHRONU ZAPASOWEGO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6"/>
        <w:gridCol w:w="1995"/>
        <w:gridCol w:w="3121"/>
        <w:gridCol w:w="3130"/>
      </w:tblGrid>
      <w:tr w:rsidR="001202CF" w:rsidRPr="0008607B" w14:paraId="1D5D73FF" w14:textId="77777777" w:rsidTr="001202CF">
        <w:trPr>
          <w:trHeight w:val="1025"/>
        </w:trPr>
        <w:tc>
          <w:tcPr>
            <w:tcW w:w="826" w:type="dxa"/>
            <w:vAlign w:val="center"/>
          </w:tcPr>
          <w:p w14:paraId="3F494108" w14:textId="77777777" w:rsidR="00C31791" w:rsidRPr="0008607B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16" w:type="dxa"/>
            <w:gridSpan w:val="2"/>
            <w:vAlign w:val="center"/>
          </w:tcPr>
          <w:p w14:paraId="7850AD1D" w14:textId="77777777" w:rsidR="00C31791" w:rsidRPr="0008607B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30" w:type="dxa"/>
            <w:vAlign w:val="center"/>
          </w:tcPr>
          <w:p w14:paraId="4A0E303D" w14:textId="77777777" w:rsidR="00C31791" w:rsidRPr="0008607B" w:rsidRDefault="00C31791" w:rsidP="00A66BE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1202CF" w:rsidRPr="0008607B" w14:paraId="03206A39" w14:textId="77777777" w:rsidTr="001202CF">
        <w:trPr>
          <w:trHeight w:val="70"/>
        </w:trPr>
        <w:tc>
          <w:tcPr>
            <w:tcW w:w="826" w:type="dxa"/>
            <w:shd w:val="clear" w:color="auto" w:fill="F2F2F2" w:themeFill="background1" w:themeFillShade="F2"/>
            <w:vAlign w:val="center"/>
          </w:tcPr>
          <w:p w14:paraId="2537BD54" w14:textId="77777777" w:rsidR="00C31791" w:rsidRPr="0008607B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16" w:type="dxa"/>
            <w:gridSpan w:val="2"/>
            <w:shd w:val="clear" w:color="auto" w:fill="F2F2F2" w:themeFill="background1" w:themeFillShade="F2"/>
            <w:vAlign w:val="center"/>
          </w:tcPr>
          <w:p w14:paraId="66670220" w14:textId="77777777" w:rsidR="00C31791" w:rsidRPr="0008607B" w:rsidRDefault="00C31791" w:rsidP="00A66B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30" w:type="dxa"/>
            <w:shd w:val="clear" w:color="auto" w:fill="F2F2F2" w:themeFill="background1" w:themeFillShade="F2"/>
            <w:vAlign w:val="center"/>
          </w:tcPr>
          <w:p w14:paraId="18C971D3" w14:textId="77777777" w:rsidR="00C31791" w:rsidRPr="0008607B" w:rsidRDefault="00C31791" w:rsidP="00A66BE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1202CF" w:rsidRPr="0008607B" w14:paraId="2B2DED25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0D97B386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FCED29C" w14:textId="0B2E8AC5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21" w:type="dxa"/>
            <w:vAlign w:val="center"/>
          </w:tcPr>
          <w:p w14:paraId="0C725443" w14:textId="138E66F5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360 sq ft</w:t>
            </w:r>
          </w:p>
        </w:tc>
        <w:tc>
          <w:tcPr>
            <w:tcW w:w="3130" w:type="dxa"/>
            <w:vAlign w:val="center"/>
          </w:tcPr>
          <w:p w14:paraId="19173A8D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1F4A76AD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1BEF6794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A656903" w14:textId="5910921B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21" w:type="dxa"/>
            <w:vAlign w:val="center"/>
          </w:tcPr>
          <w:p w14:paraId="2F7A8689" w14:textId="720481F9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2,52:1</w:t>
            </w:r>
          </w:p>
        </w:tc>
        <w:tc>
          <w:tcPr>
            <w:tcW w:w="3130" w:type="dxa"/>
            <w:vAlign w:val="center"/>
          </w:tcPr>
          <w:p w14:paraId="0A880592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690FFCD9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4BDBC3F9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8FA0B30" w14:textId="25CFDCE5" w:rsidR="001202CF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Materiał/konstrukcja czaszy </w:t>
            </w:r>
          </w:p>
        </w:tc>
        <w:tc>
          <w:tcPr>
            <w:tcW w:w="3121" w:type="dxa"/>
            <w:vAlign w:val="center"/>
          </w:tcPr>
          <w:p w14:paraId="3B8C0136" w14:textId="748126A3" w:rsidR="001202CF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0,5-3 CFM Ripstop Fabric / 9-o komorowa o budowie hybrydowej i tożsamych parametrach z czaszą główną</w:t>
            </w:r>
          </w:p>
        </w:tc>
        <w:tc>
          <w:tcPr>
            <w:tcW w:w="3130" w:type="dxa"/>
            <w:vAlign w:val="center"/>
          </w:tcPr>
          <w:p w14:paraId="0517471E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3EFAB9C8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06B78D03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AA96E7A" w14:textId="098C6B0F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21" w:type="dxa"/>
            <w:vAlign w:val="center"/>
          </w:tcPr>
          <w:p w14:paraId="6100159C" w14:textId="6AF3D36C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490 lbs (222 kg)</w:t>
            </w:r>
          </w:p>
        </w:tc>
        <w:tc>
          <w:tcPr>
            <w:tcW w:w="3130" w:type="dxa"/>
            <w:vAlign w:val="center"/>
          </w:tcPr>
          <w:p w14:paraId="5B49F2F6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24B149C0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48ACB519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4AC52BB" w14:textId="79EB33F2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Maksymalna wysokość otwarcia </w:t>
            </w:r>
          </w:p>
        </w:tc>
        <w:tc>
          <w:tcPr>
            <w:tcW w:w="3121" w:type="dxa"/>
            <w:vAlign w:val="center"/>
          </w:tcPr>
          <w:p w14:paraId="01EE90D3" w14:textId="4F34CA3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35 000 ft (10 668 m)</w:t>
            </w:r>
          </w:p>
        </w:tc>
        <w:tc>
          <w:tcPr>
            <w:tcW w:w="3130" w:type="dxa"/>
            <w:vAlign w:val="center"/>
          </w:tcPr>
          <w:p w14:paraId="3836ADAB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06765D3F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55EC558F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69B30CE" w14:textId="373E9133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Minimalna bezpieczna wysokość otwarcia</w:t>
            </w:r>
          </w:p>
        </w:tc>
        <w:tc>
          <w:tcPr>
            <w:tcW w:w="3121" w:type="dxa"/>
            <w:vAlign w:val="center"/>
          </w:tcPr>
          <w:p w14:paraId="6AAC3137" w14:textId="0A0E2B29" w:rsidR="001202CF" w:rsidRPr="0008607B" w:rsidRDefault="00E51DE4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1 900</w:t>
            </w:r>
            <w:r w:rsidR="001202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ft (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579</w:t>
            </w:r>
            <w:r w:rsidR="001202C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m)</w:t>
            </w:r>
          </w:p>
        </w:tc>
        <w:tc>
          <w:tcPr>
            <w:tcW w:w="3130" w:type="dxa"/>
            <w:vAlign w:val="center"/>
          </w:tcPr>
          <w:p w14:paraId="6AE8F7C6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182B3732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39B8BF33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F8BE915" w14:textId="39514AA5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Maksymalna prędkość statku powietrznego do desantowania </w:t>
            </w:r>
          </w:p>
        </w:tc>
        <w:tc>
          <w:tcPr>
            <w:tcW w:w="3121" w:type="dxa"/>
            <w:vAlign w:val="center"/>
          </w:tcPr>
          <w:p w14:paraId="3579B780" w14:textId="7EA96C09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150 KTS EAS</w:t>
            </w:r>
          </w:p>
        </w:tc>
        <w:tc>
          <w:tcPr>
            <w:tcW w:w="3130" w:type="dxa"/>
            <w:vAlign w:val="center"/>
          </w:tcPr>
          <w:p w14:paraId="1981807F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1D76884A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2F4E05E0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F442177" w14:textId="44A29C24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Obrót o 180º</w:t>
            </w:r>
          </w:p>
        </w:tc>
        <w:tc>
          <w:tcPr>
            <w:tcW w:w="3121" w:type="dxa"/>
            <w:vAlign w:val="center"/>
          </w:tcPr>
          <w:p w14:paraId="53C4A9D2" w14:textId="2D4CE91F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 s</w:t>
            </w:r>
          </w:p>
        </w:tc>
        <w:tc>
          <w:tcPr>
            <w:tcW w:w="3130" w:type="dxa"/>
            <w:vAlign w:val="center"/>
          </w:tcPr>
          <w:p w14:paraId="3AB3C417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5E1180D7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09559531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33493DF6" w14:textId="7A980E25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Obrót o 360º</w:t>
            </w:r>
          </w:p>
        </w:tc>
        <w:tc>
          <w:tcPr>
            <w:tcW w:w="3121" w:type="dxa"/>
            <w:vAlign w:val="center"/>
          </w:tcPr>
          <w:p w14:paraId="1BDAD2F2" w14:textId="36639103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3-5 s</w:t>
            </w:r>
          </w:p>
        </w:tc>
        <w:tc>
          <w:tcPr>
            <w:tcW w:w="3130" w:type="dxa"/>
            <w:vAlign w:val="center"/>
          </w:tcPr>
          <w:p w14:paraId="34DB59D1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2CCCA3C3" w14:textId="77777777" w:rsidTr="001202CF">
        <w:trPr>
          <w:trHeight w:val="794"/>
        </w:trPr>
        <w:tc>
          <w:tcPr>
            <w:tcW w:w="826" w:type="dxa"/>
            <w:vAlign w:val="center"/>
          </w:tcPr>
          <w:p w14:paraId="5FC13D3C" w14:textId="77777777" w:rsidR="001202CF" w:rsidRPr="0008607B" w:rsidRDefault="001202CF" w:rsidP="001202CF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357056F" w14:textId="24BEE56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Prędkość postępowa (pełne szybowanie)</w:t>
            </w:r>
          </w:p>
        </w:tc>
        <w:tc>
          <w:tcPr>
            <w:tcW w:w="3121" w:type="dxa"/>
            <w:vAlign w:val="center"/>
          </w:tcPr>
          <w:p w14:paraId="0C78369D" w14:textId="0FAC9128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E51DE4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-4</w:t>
            </w:r>
            <w:r w:rsidR="00E51DE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mph (4</w:t>
            </w:r>
            <w:r w:rsidR="00E51DE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6</w:t>
            </w:r>
            <w:r w:rsidR="00E51DE4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km/h)</w:t>
            </w:r>
          </w:p>
        </w:tc>
        <w:tc>
          <w:tcPr>
            <w:tcW w:w="3130" w:type="dxa"/>
            <w:vAlign w:val="center"/>
          </w:tcPr>
          <w:p w14:paraId="7AD3DCDA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2CF" w:rsidRPr="0008607B" w14:paraId="44326058" w14:textId="77777777" w:rsidTr="001202CF">
        <w:trPr>
          <w:trHeight w:val="920"/>
        </w:trPr>
        <w:tc>
          <w:tcPr>
            <w:tcW w:w="5942" w:type="dxa"/>
            <w:gridSpan w:val="3"/>
            <w:vAlign w:val="center"/>
          </w:tcPr>
          <w:p w14:paraId="3568AF3B" w14:textId="77777777" w:rsidR="001202CF" w:rsidRPr="0008607B" w:rsidRDefault="001202CF" w:rsidP="001202CF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0C1738F6" w14:textId="77777777" w:rsidR="001202CF" w:rsidRPr="0008607B" w:rsidRDefault="001202CF" w:rsidP="001202CF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30" w:type="dxa"/>
            <w:vAlign w:val="center"/>
          </w:tcPr>
          <w:p w14:paraId="71F0F6A1" w14:textId="77777777" w:rsidR="001202CF" w:rsidRPr="0008607B" w:rsidRDefault="001202CF" w:rsidP="001202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675521" w14:textId="77777777" w:rsidR="000722DA" w:rsidRDefault="000722DA" w:rsidP="000069F6">
      <w:pPr>
        <w:spacing w:after="0" w:line="240" w:lineRule="auto"/>
        <w:rPr>
          <w:rFonts w:ascii="Arial" w:hAnsi="Arial" w:cs="Arial"/>
          <w:b/>
          <w:sz w:val="28"/>
        </w:rPr>
      </w:pPr>
    </w:p>
    <w:p w14:paraId="1A7868E2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2E3DC264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374FD9F6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25D2B7D1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4FDA9BC9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1A080DEE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3DBB2F86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152730B5" w14:textId="77777777" w:rsidR="000069F6" w:rsidRDefault="000069F6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598E0857" w14:textId="511B08A3" w:rsidR="000722DA" w:rsidRDefault="00697D27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 xml:space="preserve">PARAMETRY SZCZEGÓŁOWE </w:t>
      </w:r>
      <w:r w:rsidR="00EF70CC">
        <w:rPr>
          <w:rFonts w:ascii="Arial" w:hAnsi="Arial" w:cs="Arial"/>
          <w:b/>
          <w:sz w:val="28"/>
        </w:rPr>
        <w:t>ZESTAWÓW</w:t>
      </w:r>
    </w:p>
    <w:p w14:paraId="26502D80" w14:textId="77777777" w:rsidR="00697D27" w:rsidRDefault="00697D27" w:rsidP="00C3179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71EE0BB3" w14:textId="31ED2850" w:rsidR="000722DA" w:rsidRDefault="000722DA" w:rsidP="000722DA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ZESTAW NR 1</w:t>
      </w:r>
    </w:p>
    <w:p w14:paraId="6E0CD961" w14:textId="3CE21D4D" w:rsidR="000722DA" w:rsidRPr="000722DA" w:rsidRDefault="000722DA" w:rsidP="000722DA">
      <w:pPr>
        <w:spacing w:after="0" w:line="240" w:lineRule="auto"/>
        <w:rPr>
          <w:rFonts w:ascii="Arial" w:hAnsi="Arial" w:cs="Arial"/>
          <w:bCs/>
          <w:sz w:val="24"/>
          <w:szCs w:val="20"/>
        </w:rPr>
      </w:pPr>
      <w:r w:rsidRPr="000722DA">
        <w:rPr>
          <w:rFonts w:ascii="Arial" w:hAnsi="Arial" w:cs="Arial"/>
          <w:bCs/>
          <w:sz w:val="24"/>
          <w:szCs w:val="20"/>
        </w:rPr>
        <w:t>CZASZA SPADOCHRONU GŁÓWNEGO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3"/>
        <w:gridCol w:w="1995"/>
        <w:gridCol w:w="3143"/>
        <w:gridCol w:w="3111"/>
      </w:tblGrid>
      <w:tr w:rsidR="000722DA" w:rsidRPr="00A66BEF" w14:paraId="132143FC" w14:textId="77777777" w:rsidTr="00245E7F">
        <w:trPr>
          <w:trHeight w:val="1025"/>
        </w:trPr>
        <w:tc>
          <w:tcPr>
            <w:tcW w:w="823" w:type="dxa"/>
            <w:vAlign w:val="center"/>
          </w:tcPr>
          <w:p w14:paraId="02390FBA" w14:textId="77777777" w:rsidR="000722DA" w:rsidRPr="00A66BEF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38" w:type="dxa"/>
            <w:gridSpan w:val="2"/>
            <w:vAlign w:val="center"/>
          </w:tcPr>
          <w:p w14:paraId="621CFD5A" w14:textId="77777777" w:rsidR="000722DA" w:rsidRPr="00A66BEF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11" w:type="dxa"/>
            <w:vAlign w:val="center"/>
          </w:tcPr>
          <w:p w14:paraId="0D305B0A" w14:textId="77777777" w:rsidR="000722DA" w:rsidRPr="00A66BEF" w:rsidRDefault="000722DA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B87327" w:rsidRPr="00A66BEF" w14:paraId="374F5386" w14:textId="77777777" w:rsidTr="00245E7F">
        <w:trPr>
          <w:trHeight w:val="70"/>
        </w:trPr>
        <w:tc>
          <w:tcPr>
            <w:tcW w:w="823" w:type="dxa"/>
            <w:shd w:val="clear" w:color="auto" w:fill="F2F2F2" w:themeFill="background1" w:themeFillShade="F2"/>
            <w:vAlign w:val="center"/>
          </w:tcPr>
          <w:p w14:paraId="7E39DA9B" w14:textId="77777777" w:rsidR="000722DA" w:rsidRPr="00A66BEF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38" w:type="dxa"/>
            <w:gridSpan w:val="2"/>
            <w:shd w:val="clear" w:color="auto" w:fill="F2F2F2" w:themeFill="background1" w:themeFillShade="F2"/>
            <w:vAlign w:val="center"/>
          </w:tcPr>
          <w:p w14:paraId="0C847821" w14:textId="77777777" w:rsidR="000722DA" w:rsidRPr="00A66BEF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11" w:type="dxa"/>
            <w:shd w:val="clear" w:color="auto" w:fill="F2F2F2" w:themeFill="background1" w:themeFillShade="F2"/>
            <w:vAlign w:val="center"/>
          </w:tcPr>
          <w:p w14:paraId="51013B5E" w14:textId="77777777" w:rsidR="000722DA" w:rsidRPr="00A66BEF" w:rsidRDefault="000722DA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B87327" w:rsidRPr="00A66BEF" w14:paraId="6370B48A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7944155E" w14:textId="77777777" w:rsidR="000722DA" w:rsidRPr="00A66BEF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3F4A13F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43" w:type="dxa"/>
            <w:vAlign w:val="center"/>
          </w:tcPr>
          <w:p w14:paraId="1ADACF85" w14:textId="77777777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360 sq ft</w:t>
            </w:r>
          </w:p>
        </w:tc>
        <w:tc>
          <w:tcPr>
            <w:tcW w:w="3111" w:type="dxa"/>
            <w:vAlign w:val="center"/>
          </w:tcPr>
          <w:p w14:paraId="5757EECB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A66BEF" w14:paraId="25299F8F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75CB0751" w14:textId="77777777" w:rsidR="000722DA" w:rsidRPr="00A66BEF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8E4B1EE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3143" w:type="dxa"/>
            <w:vAlign w:val="center"/>
          </w:tcPr>
          <w:p w14:paraId="488AA28B" w14:textId="77777777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Silver </w:t>
            </w:r>
          </w:p>
        </w:tc>
        <w:tc>
          <w:tcPr>
            <w:tcW w:w="3111" w:type="dxa"/>
            <w:vAlign w:val="center"/>
          </w:tcPr>
          <w:p w14:paraId="098A9959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87327" w:rsidRPr="00A66BEF" w14:paraId="29349BB5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48DAFB94" w14:textId="77777777" w:rsidR="000722DA" w:rsidRPr="00A66BEF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3F23350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43" w:type="dxa"/>
            <w:vAlign w:val="center"/>
          </w:tcPr>
          <w:p w14:paraId="4DA72FAC" w14:textId="77777777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Nie gorsza niż 2,71:1</w:t>
            </w:r>
          </w:p>
        </w:tc>
        <w:tc>
          <w:tcPr>
            <w:tcW w:w="3111" w:type="dxa"/>
            <w:vAlign w:val="center"/>
          </w:tcPr>
          <w:p w14:paraId="21DCA863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87327" w:rsidRPr="00A66BEF" w14:paraId="685D64CC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62463C01" w14:textId="77777777" w:rsidR="000722DA" w:rsidRPr="00A66BEF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3B78D69E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43" w:type="dxa"/>
            <w:vAlign w:val="center"/>
          </w:tcPr>
          <w:p w14:paraId="25CE4697" w14:textId="77777777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Nie mniejszy niż 490 lbs (222 kg)</w:t>
            </w:r>
          </w:p>
        </w:tc>
        <w:tc>
          <w:tcPr>
            <w:tcW w:w="3111" w:type="dxa"/>
            <w:vAlign w:val="center"/>
          </w:tcPr>
          <w:p w14:paraId="7576C480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87327" w:rsidRPr="00A66BEF" w14:paraId="4C778E44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61F0E184" w14:textId="77777777" w:rsidR="000722DA" w:rsidRPr="00A66BEF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1086502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Materiał/konstrukcja czaszy </w:t>
            </w:r>
          </w:p>
        </w:tc>
        <w:tc>
          <w:tcPr>
            <w:tcW w:w="3143" w:type="dxa"/>
            <w:vAlign w:val="center"/>
          </w:tcPr>
          <w:p w14:paraId="6A17F8AF" w14:textId="713FCBA6" w:rsidR="000722DA" w:rsidRPr="00B87327" w:rsidRDefault="000069F6" w:rsidP="00245E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tkanina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 xml:space="preserve"> o zerowej przepuszczalności / 9-o komorowa czasza taktyczna</w:t>
            </w:r>
          </w:p>
        </w:tc>
        <w:tc>
          <w:tcPr>
            <w:tcW w:w="3111" w:type="dxa"/>
            <w:vAlign w:val="center"/>
          </w:tcPr>
          <w:p w14:paraId="34AC2E43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87327" w:rsidRPr="0008607B" w14:paraId="7F0FEB77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21999CF3" w14:textId="77777777" w:rsidR="000722DA" w:rsidRPr="0008607B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Hlk222906661"/>
          </w:p>
        </w:tc>
        <w:tc>
          <w:tcPr>
            <w:tcW w:w="1995" w:type="dxa"/>
            <w:vAlign w:val="center"/>
          </w:tcPr>
          <w:p w14:paraId="1D26CC61" w14:textId="7E26E662" w:rsidR="000722DA" w:rsidRPr="00B87327" w:rsidRDefault="00B87327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Kompatybilna z systemami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 xml:space="preserve"> otwarcia</w:t>
            </w:r>
          </w:p>
        </w:tc>
        <w:tc>
          <w:tcPr>
            <w:tcW w:w="3143" w:type="dxa"/>
            <w:vAlign w:val="center"/>
          </w:tcPr>
          <w:p w14:paraId="747B5E41" w14:textId="77777777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Wolne otwarcie na miękki pilocik (BOC) oraz Double Bag Static Line (DBSL)</w:t>
            </w:r>
          </w:p>
        </w:tc>
        <w:tc>
          <w:tcPr>
            <w:tcW w:w="3111" w:type="dxa"/>
            <w:vAlign w:val="center"/>
          </w:tcPr>
          <w:p w14:paraId="3BDBEC95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bookmarkEnd w:id="1"/>
      <w:tr w:rsidR="000722DA" w:rsidRPr="0008607B" w14:paraId="5C0F8A35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20C91E2E" w14:textId="77777777" w:rsidR="000722DA" w:rsidRPr="0008607B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E979E8E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Maksymalna wysokość otwarcia </w:t>
            </w:r>
          </w:p>
        </w:tc>
        <w:tc>
          <w:tcPr>
            <w:tcW w:w="3143" w:type="dxa"/>
            <w:vAlign w:val="center"/>
          </w:tcPr>
          <w:p w14:paraId="79AA913D" w14:textId="77777777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Nie niższa niż 35 000 ft (10 668 m)</w:t>
            </w:r>
          </w:p>
        </w:tc>
        <w:tc>
          <w:tcPr>
            <w:tcW w:w="3111" w:type="dxa"/>
            <w:vAlign w:val="center"/>
          </w:tcPr>
          <w:p w14:paraId="1F92C155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51A3AC2E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5B35F329" w14:textId="77777777" w:rsidR="000722DA" w:rsidRPr="0008607B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3FBE58EA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Minimalna bezpieczna wysokość otwarcia</w:t>
            </w:r>
          </w:p>
        </w:tc>
        <w:tc>
          <w:tcPr>
            <w:tcW w:w="3143" w:type="dxa"/>
            <w:vAlign w:val="center"/>
          </w:tcPr>
          <w:p w14:paraId="0465EDDE" w14:textId="77777777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Nie wyższa niż 3 500 ft (1 067 m)</w:t>
            </w:r>
          </w:p>
        </w:tc>
        <w:tc>
          <w:tcPr>
            <w:tcW w:w="3111" w:type="dxa"/>
            <w:vAlign w:val="center"/>
          </w:tcPr>
          <w:p w14:paraId="5562FD7E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6ECD0BE6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0F113FA6" w14:textId="77777777" w:rsidR="000722DA" w:rsidRPr="0008607B" w:rsidRDefault="000722DA" w:rsidP="000722DA">
            <w:pPr>
              <w:pStyle w:val="Akapitzlist"/>
              <w:numPr>
                <w:ilvl w:val="0"/>
                <w:numId w:val="4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3C37C1A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Maksymalna prędkość statku powietrznego do desantowania</w:t>
            </w:r>
          </w:p>
        </w:tc>
        <w:tc>
          <w:tcPr>
            <w:tcW w:w="3143" w:type="dxa"/>
            <w:vAlign w:val="center"/>
          </w:tcPr>
          <w:p w14:paraId="1D7CBF26" w14:textId="535FEF1D" w:rsidR="000722DA" w:rsidRPr="00B87327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 Nie mniejsza niż 150 KTS EAS</w:t>
            </w:r>
            <w:r w:rsidR="00B87327" w:rsidRPr="00B87327">
              <w:rPr>
                <w:rFonts w:ascii="Arial" w:hAnsi="Arial" w:cs="Arial"/>
                <w:sz w:val="20"/>
                <w:szCs w:val="20"/>
              </w:rPr>
              <w:t xml:space="preserve"> (278 km/h)</w:t>
            </w:r>
          </w:p>
        </w:tc>
        <w:tc>
          <w:tcPr>
            <w:tcW w:w="3111" w:type="dxa"/>
            <w:vAlign w:val="center"/>
          </w:tcPr>
          <w:p w14:paraId="55BDD624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66FAC68F" w14:textId="77777777" w:rsidTr="00245E7F">
        <w:trPr>
          <w:trHeight w:val="920"/>
        </w:trPr>
        <w:tc>
          <w:tcPr>
            <w:tcW w:w="5961" w:type="dxa"/>
            <w:gridSpan w:val="3"/>
            <w:vAlign w:val="center"/>
          </w:tcPr>
          <w:p w14:paraId="1BF50B36" w14:textId="77777777" w:rsidR="000722DA" w:rsidRPr="0008607B" w:rsidRDefault="000722DA" w:rsidP="00245E7F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22BBE90A" w14:textId="77777777" w:rsidR="000722DA" w:rsidRPr="0008607B" w:rsidRDefault="000722DA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11" w:type="dxa"/>
            <w:vAlign w:val="center"/>
          </w:tcPr>
          <w:p w14:paraId="1DE7F6FB" w14:textId="77777777" w:rsidR="000722DA" w:rsidRPr="0008607B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B8D880" w14:textId="77777777" w:rsidR="000722DA" w:rsidRDefault="000722DA" w:rsidP="003A13A1">
      <w:pPr>
        <w:spacing w:after="0"/>
        <w:rPr>
          <w:rFonts w:ascii="Arial" w:hAnsi="Arial" w:cs="Arial"/>
          <w:sz w:val="24"/>
          <w:szCs w:val="24"/>
        </w:rPr>
      </w:pPr>
    </w:p>
    <w:p w14:paraId="135014C2" w14:textId="77777777" w:rsidR="000722DA" w:rsidRDefault="000722DA" w:rsidP="003A13A1">
      <w:pPr>
        <w:spacing w:after="0"/>
        <w:rPr>
          <w:rFonts w:ascii="Arial" w:hAnsi="Arial" w:cs="Arial"/>
          <w:sz w:val="24"/>
          <w:szCs w:val="24"/>
        </w:rPr>
      </w:pPr>
    </w:p>
    <w:p w14:paraId="564066FC" w14:textId="77777777" w:rsidR="000722DA" w:rsidRPr="0008607B" w:rsidRDefault="000722DA" w:rsidP="000722DA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CZASZA SPADOCHRONU ZAPASOWEGO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6"/>
        <w:gridCol w:w="1995"/>
        <w:gridCol w:w="3121"/>
        <w:gridCol w:w="3130"/>
      </w:tblGrid>
      <w:tr w:rsidR="000722DA" w:rsidRPr="0008607B" w14:paraId="5721B35A" w14:textId="77777777" w:rsidTr="00245E7F">
        <w:trPr>
          <w:trHeight w:val="1025"/>
        </w:trPr>
        <w:tc>
          <w:tcPr>
            <w:tcW w:w="826" w:type="dxa"/>
            <w:vAlign w:val="center"/>
          </w:tcPr>
          <w:p w14:paraId="7FBBBFB0" w14:textId="77777777" w:rsidR="000722DA" w:rsidRPr="0008607B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16" w:type="dxa"/>
            <w:gridSpan w:val="2"/>
            <w:vAlign w:val="center"/>
          </w:tcPr>
          <w:p w14:paraId="60B5C396" w14:textId="77777777" w:rsidR="000722DA" w:rsidRPr="0008607B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30" w:type="dxa"/>
            <w:vAlign w:val="center"/>
          </w:tcPr>
          <w:p w14:paraId="381D4D0D" w14:textId="77777777" w:rsidR="000722DA" w:rsidRPr="0008607B" w:rsidRDefault="000722DA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0722DA" w:rsidRPr="0008607B" w14:paraId="08B71A99" w14:textId="77777777" w:rsidTr="00245E7F">
        <w:trPr>
          <w:trHeight w:val="70"/>
        </w:trPr>
        <w:tc>
          <w:tcPr>
            <w:tcW w:w="826" w:type="dxa"/>
            <w:shd w:val="clear" w:color="auto" w:fill="F2F2F2" w:themeFill="background1" w:themeFillShade="F2"/>
            <w:vAlign w:val="center"/>
          </w:tcPr>
          <w:p w14:paraId="42EA7669" w14:textId="77777777" w:rsidR="000722DA" w:rsidRPr="0008607B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16" w:type="dxa"/>
            <w:gridSpan w:val="2"/>
            <w:shd w:val="clear" w:color="auto" w:fill="F2F2F2" w:themeFill="background1" w:themeFillShade="F2"/>
            <w:vAlign w:val="center"/>
          </w:tcPr>
          <w:p w14:paraId="37CD7782" w14:textId="77777777" w:rsidR="000722DA" w:rsidRPr="0008607B" w:rsidRDefault="000722DA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30" w:type="dxa"/>
            <w:shd w:val="clear" w:color="auto" w:fill="F2F2F2" w:themeFill="background1" w:themeFillShade="F2"/>
            <w:vAlign w:val="center"/>
          </w:tcPr>
          <w:p w14:paraId="606E7624" w14:textId="77777777" w:rsidR="000722DA" w:rsidRPr="0008607B" w:rsidRDefault="000722DA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0722DA" w:rsidRPr="0008607B" w14:paraId="5303083E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7384190D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DC1EDC7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21" w:type="dxa"/>
            <w:vAlign w:val="center"/>
          </w:tcPr>
          <w:p w14:paraId="03CBAE0F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360 sq ft</w:t>
            </w:r>
          </w:p>
        </w:tc>
        <w:tc>
          <w:tcPr>
            <w:tcW w:w="3130" w:type="dxa"/>
            <w:vAlign w:val="center"/>
          </w:tcPr>
          <w:p w14:paraId="37E122DB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22DA" w:rsidRPr="0008607B" w14:paraId="1D08BAFA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0E1C24C5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8BB4F4A" w14:textId="79243C34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3121" w:type="dxa"/>
            <w:vAlign w:val="center"/>
          </w:tcPr>
          <w:p w14:paraId="74DDACC9" w14:textId="02FBD582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Silver </w:t>
            </w:r>
          </w:p>
        </w:tc>
        <w:tc>
          <w:tcPr>
            <w:tcW w:w="3130" w:type="dxa"/>
            <w:vAlign w:val="center"/>
          </w:tcPr>
          <w:p w14:paraId="773A923A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3FA0CAE1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366026D0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1BDCFCF" w14:textId="77777777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21" w:type="dxa"/>
            <w:vAlign w:val="center"/>
          </w:tcPr>
          <w:p w14:paraId="09D9EE4D" w14:textId="0BCE7766" w:rsidR="000722DA" w:rsidRPr="00B87327" w:rsidRDefault="00697D27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Nie gorsza niż 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>2,52:1</w:t>
            </w:r>
          </w:p>
        </w:tc>
        <w:tc>
          <w:tcPr>
            <w:tcW w:w="3130" w:type="dxa"/>
            <w:vAlign w:val="center"/>
          </w:tcPr>
          <w:p w14:paraId="0897B8FF" w14:textId="77777777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372F89E8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1693F514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52DC3DA" w14:textId="093CE02C" w:rsidR="000722DA" w:rsidRPr="00B87327" w:rsidRDefault="000722DA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konstrukcja czaszy </w:t>
            </w:r>
          </w:p>
        </w:tc>
        <w:tc>
          <w:tcPr>
            <w:tcW w:w="3121" w:type="dxa"/>
            <w:vAlign w:val="center"/>
          </w:tcPr>
          <w:p w14:paraId="07BF55E5" w14:textId="4BBACAA4" w:rsidR="000722DA" w:rsidRPr="00B87327" w:rsidRDefault="000722DA" w:rsidP="00697D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9-o komorowa</w:t>
            </w:r>
          </w:p>
        </w:tc>
        <w:tc>
          <w:tcPr>
            <w:tcW w:w="3130" w:type="dxa"/>
            <w:vAlign w:val="center"/>
          </w:tcPr>
          <w:p w14:paraId="524EE18C" w14:textId="3400E435" w:rsidR="000722DA" w:rsidRPr="000722DA" w:rsidRDefault="000722DA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697D27" w:rsidRPr="0008607B" w14:paraId="7866B4FD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2601F615" w14:textId="77777777" w:rsidR="00697D27" w:rsidRPr="00B87327" w:rsidRDefault="00697D27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344A53E1" w14:textId="1E26930F" w:rsidR="00697D27" w:rsidRPr="00B87327" w:rsidRDefault="00697D27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Kompatybilna z czaszą główną z zestawu</w:t>
            </w:r>
          </w:p>
        </w:tc>
        <w:tc>
          <w:tcPr>
            <w:tcW w:w="3121" w:type="dxa"/>
            <w:vAlign w:val="center"/>
          </w:tcPr>
          <w:p w14:paraId="2280A6D2" w14:textId="407282A7" w:rsidR="00697D27" w:rsidRPr="00B87327" w:rsidRDefault="00697D27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30" w:type="dxa"/>
            <w:vAlign w:val="center"/>
          </w:tcPr>
          <w:p w14:paraId="3C8C9617" w14:textId="77777777" w:rsidR="00697D27" w:rsidRPr="000722DA" w:rsidRDefault="00697D27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74841D72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35CA5F26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FB114CA" w14:textId="77777777" w:rsidR="000722DA" w:rsidRPr="00B87327" w:rsidRDefault="000722DA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21" w:type="dxa"/>
            <w:vAlign w:val="center"/>
          </w:tcPr>
          <w:p w14:paraId="37775702" w14:textId="724B80DF" w:rsidR="000722DA" w:rsidRPr="00B87327" w:rsidRDefault="000722DA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Nie mniejszy niż 490 lbs (222 kg)</w:t>
            </w:r>
          </w:p>
        </w:tc>
        <w:tc>
          <w:tcPr>
            <w:tcW w:w="3130" w:type="dxa"/>
            <w:vAlign w:val="center"/>
          </w:tcPr>
          <w:p w14:paraId="7851C875" w14:textId="77777777" w:rsidR="000722DA" w:rsidRPr="000722DA" w:rsidRDefault="000722DA" w:rsidP="000722D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416CCC8F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0B6AA2D1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4F4DDE8" w14:textId="417953BC" w:rsidR="000722DA" w:rsidRPr="00B87327" w:rsidRDefault="000722DA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Maksymalna wysokość </w:t>
            </w:r>
            <w:r w:rsidR="00697D27" w:rsidRPr="00B87327">
              <w:rPr>
                <w:rFonts w:ascii="Arial" w:hAnsi="Arial" w:cs="Arial"/>
                <w:sz w:val="20"/>
                <w:szCs w:val="20"/>
              </w:rPr>
              <w:t>użycia</w:t>
            </w:r>
          </w:p>
        </w:tc>
        <w:tc>
          <w:tcPr>
            <w:tcW w:w="3121" w:type="dxa"/>
            <w:vAlign w:val="center"/>
          </w:tcPr>
          <w:p w14:paraId="10F1C6AE" w14:textId="764DAA59" w:rsidR="000722DA" w:rsidRPr="00B87327" w:rsidRDefault="00697D27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Nie niższa niż 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>35 000 ft (10 668 m)</w:t>
            </w:r>
          </w:p>
        </w:tc>
        <w:tc>
          <w:tcPr>
            <w:tcW w:w="3130" w:type="dxa"/>
            <w:vAlign w:val="center"/>
          </w:tcPr>
          <w:p w14:paraId="265FB9EF" w14:textId="77777777" w:rsidR="000722DA" w:rsidRPr="000722DA" w:rsidRDefault="000722DA" w:rsidP="000722D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751A181D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05F04F69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F23313B" w14:textId="0BE527BB" w:rsidR="000722DA" w:rsidRPr="00B87327" w:rsidRDefault="000722DA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Minimalna wysokość </w:t>
            </w:r>
            <w:r w:rsidR="00697D27" w:rsidRPr="00B87327">
              <w:rPr>
                <w:rFonts w:ascii="Arial" w:hAnsi="Arial" w:cs="Arial"/>
                <w:sz w:val="20"/>
                <w:szCs w:val="20"/>
              </w:rPr>
              <w:t>użycia</w:t>
            </w:r>
          </w:p>
        </w:tc>
        <w:tc>
          <w:tcPr>
            <w:tcW w:w="3121" w:type="dxa"/>
            <w:vAlign w:val="center"/>
          </w:tcPr>
          <w:p w14:paraId="34248637" w14:textId="52656325" w:rsidR="000722DA" w:rsidRPr="00B87327" w:rsidRDefault="00697D27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Nie wyższa niż 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>1 900 ft (579 m)</w:t>
            </w:r>
          </w:p>
        </w:tc>
        <w:tc>
          <w:tcPr>
            <w:tcW w:w="3130" w:type="dxa"/>
            <w:vAlign w:val="center"/>
          </w:tcPr>
          <w:p w14:paraId="783DC777" w14:textId="77777777" w:rsidR="000722DA" w:rsidRPr="000722DA" w:rsidRDefault="000722DA" w:rsidP="000722D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4FC4CD5B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051C025B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E930D3D" w14:textId="00B598EF" w:rsidR="000722DA" w:rsidRPr="00B87327" w:rsidRDefault="00697D27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Użycie przy m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>aksymaln</w:t>
            </w:r>
            <w:r w:rsidRPr="00B87327">
              <w:rPr>
                <w:rFonts w:ascii="Arial" w:hAnsi="Arial" w:cs="Arial"/>
                <w:sz w:val="20"/>
                <w:szCs w:val="20"/>
              </w:rPr>
              <w:t>ej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 xml:space="preserve"> prędkoś</w:t>
            </w:r>
            <w:r w:rsidRPr="00B87327">
              <w:rPr>
                <w:rFonts w:ascii="Arial" w:hAnsi="Arial" w:cs="Arial"/>
                <w:sz w:val="20"/>
                <w:szCs w:val="20"/>
              </w:rPr>
              <w:t>ci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 xml:space="preserve"> statku powietrznego do desantowania </w:t>
            </w:r>
          </w:p>
        </w:tc>
        <w:tc>
          <w:tcPr>
            <w:tcW w:w="3121" w:type="dxa"/>
            <w:vAlign w:val="center"/>
          </w:tcPr>
          <w:p w14:paraId="0A6FAF23" w14:textId="65D7DA95" w:rsidR="000722DA" w:rsidRPr="00B87327" w:rsidRDefault="00697D27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 xml:space="preserve">Nie niższej niż </w:t>
            </w:r>
            <w:r w:rsidR="000722DA" w:rsidRPr="00B87327">
              <w:rPr>
                <w:rFonts w:ascii="Arial" w:hAnsi="Arial" w:cs="Arial"/>
                <w:sz w:val="20"/>
                <w:szCs w:val="20"/>
              </w:rPr>
              <w:t>150 KTS EAS</w:t>
            </w:r>
            <w:r w:rsidRPr="00B87327">
              <w:rPr>
                <w:rFonts w:ascii="Arial" w:hAnsi="Arial" w:cs="Arial"/>
                <w:sz w:val="20"/>
                <w:szCs w:val="20"/>
              </w:rPr>
              <w:t xml:space="preserve"> (278 km/h)</w:t>
            </w:r>
          </w:p>
        </w:tc>
        <w:tc>
          <w:tcPr>
            <w:tcW w:w="3130" w:type="dxa"/>
            <w:vAlign w:val="center"/>
          </w:tcPr>
          <w:p w14:paraId="799E7A3F" w14:textId="77777777" w:rsidR="000722DA" w:rsidRPr="000722DA" w:rsidRDefault="000722DA" w:rsidP="000722D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6525437A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4C06E94F" w14:textId="77777777" w:rsidR="000722DA" w:rsidRPr="00B87327" w:rsidRDefault="000722DA" w:rsidP="000722DA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0315FF4" w14:textId="2E9D6F53" w:rsidR="000722DA" w:rsidRPr="00B87327" w:rsidRDefault="002B4B21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Czasza zapasowa u</w:t>
            </w:r>
            <w:r w:rsidR="00697D27" w:rsidRPr="00B87327">
              <w:rPr>
                <w:rFonts w:ascii="Arial" w:hAnsi="Arial" w:cs="Arial"/>
                <w:sz w:val="20"/>
                <w:szCs w:val="20"/>
              </w:rPr>
              <w:t>żytkowana obecnie przez armie NATO lub certyfikowana wg EASA ETSO C23 min. Lit. „d” lub PIA TS-135 lub posiadająca certyfikat wydany przez inny uprawniony organ narodowy lub wojskowy państwa należącego do NATO</w:t>
            </w:r>
          </w:p>
        </w:tc>
        <w:tc>
          <w:tcPr>
            <w:tcW w:w="3121" w:type="dxa"/>
            <w:vAlign w:val="center"/>
          </w:tcPr>
          <w:p w14:paraId="413AEED4" w14:textId="094E8827" w:rsidR="000722DA" w:rsidRPr="00B87327" w:rsidRDefault="00697D27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Wpisać certyfikację którą spełnia</w:t>
            </w:r>
          </w:p>
        </w:tc>
        <w:tc>
          <w:tcPr>
            <w:tcW w:w="3130" w:type="dxa"/>
            <w:vAlign w:val="center"/>
          </w:tcPr>
          <w:p w14:paraId="0CE91708" w14:textId="77777777" w:rsidR="000722DA" w:rsidRPr="000722DA" w:rsidRDefault="000722DA" w:rsidP="000722DA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0722DA" w:rsidRPr="0008607B" w14:paraId="4BDF7993" w14:textId="77777777" w:rsidTr="00245E7F">
        <w:trPr>
          <w:trHeight w:val="920"/>
        </w:trPr>
        <w:tc>
          <w:tcPr>
            <w:tcW w:w="5942" w:type="dxa"/>
            <w:gridSpan w:val="3"/>
            <w:vAlign w:val="center"/>
          </w:tcPr>
          <w:p w14:paraId="6B0F0521" w14:textId="77777777" w:rsidR="000722DA" w:rsidRPr="0008607B" w:rsidRDefault="000722DA" w:rsidP="000722DA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3A44A36C" w14:textId="77777777" w:rsidR="000722DA" w:rsidRPr="0008607B" w:rsidRDefault="000722DA" w:rsidP="000722DA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30" w:type="dxa"/>
            <w:vAlign w:val="center"/>
          </w:tcPr>
          <w:p w14:paraId="763E3761" w14:textId="77777777" w:rsidR="000722DA" w:rsidRPr="0008607B" w:rsidRDefault="000722DA" w:rsidP="000722D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042DF2" w14:textId="77777777" w:rsidR="000722DA" w:rsidRDefault="000722DA" w:rsidP="003A13A1">
      <w:pPr>
        <w:spacing w:after="0"/>
        <w:rPr>
          <w:rFonts w:ascii="Arial" w:hAnsi="Arial" w:cs="Arial"/>
          <w:sz w:val="24"/>
          <w:szCs w:val="24"/>
        </w:rPr>
      </w:pPr>
    </w:p>
    <w:p w14:paraId="6F311D53" w14:textId="77777777" w:rsidR="00EF70CC" w:rsidRDefault="00EF70CC" w:rsidP="003A13A1">
      <w:pPr>
        <w:spacing w:after="0"/>
        <w:rPr>
          <w:rFonts w:ascii="Arial" w:hAnsi="Arial" w:cs="Arial"/>
          <w:sz w:val="24"/>
          <w:szCs w:val="24"/>
        </w:rPr>
      </w:pPr>
    </w:p>
    <w:p w14:paraId="691CB5FA" w14:textId="77777777" w:rsidR="00EF70CC" w:rsidRDefault="00EF70CC" w:rsidP="003A13A1">
      <w:pPr>
        <w:spacing w:after="0"/>
        <w:rPr>
          <w:rFonts w:ascii="Arial" w:hAnsi="Arial" w:cs="Arial"/>
          <w:sz w:val="24"/>
          <w:szCs w:val="24"/>
        </w:rPr>
      </w:pPr>
    </w:p>
    <w:p w14:paraId="177D5B41" w14:textId="77777777" w:rsidR="00AF47B9" w:rsidRDefault="00AF47B9" w:rsidP="00EF70CC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2BC0AB33" w14:textId="77777777" w:rsidR="00AF47B9" w:rsidRDefault="00AF47B9" w:rsidP="00EF70CC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261CDAFB" w14:textId="77777777" w:rsidR="00AF47B9" w:rsidRDefault="00AF47B9" w:rsidP="00EF70CC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59B19C55" w14:textId="77777777" w:rsidR="00AF47B9" w:rsidRDefault="00AF47B9" w:rsidP="00EF70CC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141AE330" w14:textId="77777777" w:rsidR="00AF47B9" w:rsidRDefault="00AF47B9" w:rsidP="00EF70CC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274B3E92" w14:textId="557C1412" w:rsidR="00EF70CC" w:rsidRDefault="00EF70CC" w:rsidP="00EF70CC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ZESTAW NR 2</w:t>
      </w:r>
    </w:p>
    <w:p w14:paraId="0CAC31E5" w14:textId="77777777" w:rsidR="00EF70CC" w:rsidRPr="000722DA" w:rsidRDefault="00EF70CC" w:rsidP="00EF70CC">
      <w:pPr>
        <w:spacing w:after="0" w:line="240" w:lineRule="auto"/>
        <w:rPr>
          <w:rFonts w:ascii="Arial" w:hAnsi="Arial" w:cs="Arial"/>
          <w:bCs/>
          <w:sz w:val="24"/>
          <w:szCs w:val="20"/>
        </w:rPr>
      </w:pPr>
      <w:r w:rsidRPr="000722DA">
        <w:rPr>
          <w:rFonts w:ascii="Arial" w:hAnsi="Arial" w:cs="Arial"/>
          <w:bCs/>
          <w:sz w:val="24"/>
          <w:szCs w:val="20"/>
        </w:rPr>
        <w:t>CZASZA SPADOCHRONU GŁÓWNEGO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3"/>
        <w:gridCol w:w="1995"/>
        <w:gridCol w:w="3143"/>
        <w:gridCol w:w="3111"/>
      </w:tblGrid>
      <w:tr w:rsidR="00EF70CC" w:rsidRPr="00A66BEF" w14:paraId="3E078B97" w14:textId="77777777" w:rsidTr="00245E7F">
        <w:trPr>
          <w:trHeight w:val="1025"/>
        </w:trPr>
        <w:tc>
          <w:tcPr>
            <w:tcW w:w="823" w:type="dxa"/>
            <w:vAlign w:val="center"/>
          </w:tcPr>
          <w:p w14:paraId="4502E346" w14:textId="77777777" w:rsidR="00EF70CC" w:rsidRPr="00A66BEF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38" w:type="dxa"/>
            <w:gridSpan w:val="2"/>
            <w:vAlign w:val="center"/>
          </w:tcPr>
          <w:p w14:paraId="1AD5E067" w14:textId="77777777" w:rsidR="00EF70CC" w:rsidRPr="00A66BEF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11" w:type="dxa"/>
            <w:vAlign w:val="center"/>
          </w:tcPr>
          <w:p w14:paraId="1A0E9F72" w14:textId="77777777" w:rsidR="00EF70CC" w:rsidRPr="00A66BEF" w:rsidRDefault="00EF70CC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EF70CC" w:rsidRPr="00A66BEF" w14:paraId="01C2E25E" w14:textId="77777777" w:rsidTr="00245E7F">
        <w:trPr>
          <w:trHeight w:val="70"/>
        </w:trPr>
        <w:tc>
          <w:tcPr>
            <w:tcW w:w="823" w:type="dxa"/>
            <w:shd w:val="clear" w:color="auto" w:fill="F2F2F2" w:themeFill="background1" w:themeFillShade="F2"/>
            <w:vAlign w:val="center"/>
          </w:tcPr>
          <w:p w14:paraId="4282FC04" w14:textId="77777777" w:rsidR="00EF70CC" w:rsidRPr="00A66BEF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38" w:type="dxa"/>
            <w:gridSpan w:val="2"/>
            <w:shd w:val="clear" w:color="auto" w:fill="F2F2F2" w:themeFill="background1" w:themeFillShade="F2"/>
            <w:vAlign w:val="center"/>
          </w:tcPr>
          <w:p w14:paraId="360B0F54" w14:textId="77777777" w:rsidR="00EF70CC" w:rsidRPr="00A66BEF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11" w:type="dxa"/>
            <w:shd w:val="clear" w:color="auto" w:fill="F2F2F2" w:themeFill="background1" w:themeFillShade="F2"/>
            <w:vAlign w:val="center"/>
          </w:tcPr>
          <w:p w14:paraId="6157D63E" w14:textId="77777777" w:rsidR="00EF70CC" w:rsidRPr="00A66BEF" w:rsidRDefault="00EF70CC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EF70CC" w:rsidRPr="00A66BEF" w14:paraId="53AACD89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2C72DB75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D59F0E5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43" w:type="dxa"/>
            <w:vAlign w:val="center"/>
          </w:tcPr>
          <w:p w14:paraId="0E7B666C" w14:textId="6452C95A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400 sq ft</w:t>
            </w:r>
          </w:p>
        </w:tc>
        <w:tc>
          <w:tcPr>
            <w:tcW w:w="3111" w:type="dxa"/>
            <w:vAlign w:val="center"/>
          </w:tcPr>
          <w:p w14:paraId="2F14FFEC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A66BEF" w14:paraId="7874C95F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5A9BE193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929B851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3143" w:type="dxa"/>
            <w:vAlign w:val="center"/>
          </w:tcPr>
          <w:p w14:paraId="4090D531" w14:textId="77777777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 xml:space="preserve">Silver </w:t>
            </w:r>
          </w:p>
        </w:tc>
        <w:tc>
          <w:tcPr>
            <w:tcW w:w="3111" w:type="dxa"/>
            <w:vAlign w:val="center"/>
          </w:tcPr>
          <w:p w14:paraId="0F4F8382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A66BEF" w14:paraId="15DE4B57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335E35BA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03FEFEB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43" w:type="dxa"/>
            <w:vAlign w:val="center"/>
          </w:tcPr>
          <w:p w14:paraId="6FE3F1EB" w14:textId="77777777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Nie gorsza niż 2,71:1</w:t>
            </w:r>
          </w:p>
        </w:tc>
        <w:tc>
          <w:tcPr>
            <w:tcW w:w="3111" w:type="dxa"/>
            <w:vAlign w:val="center"/>
          </w:tcPr>
          <w:p w14:paraId="16C4C5A0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A66BEF" w14:paraId="0CA96FAC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0BFD15A3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733B734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43" w:type="dxa"/>
            <w:vAlign w:val="center"/>
          </w:tcPr>
          <w:p w14:paraId="66080714" w14:textId="0D558931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Nie mniejszy niż 650 lbs (295 kg)</w:t>
            </w:r>
          </w:p>
        </w:tc>
        <w:tc>
          <w:tcPr>
            <w:tcW w:w="3111" w:type="dxa"/>
            <w:vAlign w:val="center"/>
          </w:tcPr>
          <w:p w14:paraId="5D046527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A66BEF" w14:paraId="13C0410C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5B2DDF8A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9E5AAF8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 xml:space="preserve">Materiał/konstrukcja czaszy </w:t>
            </w:r>
          </w:p>
        </w:tc>
        <w:tc>
          <w:tcPr>
            <w:tcW w:w="3143" w:type="dxa"/>
            <w:vAlign w:val="center"/>
          </w:tcPr>
          <w:p w14:paraId="4ADCACE8" w14:textId="43315935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tkanina o zerowej przepuszczalności / 9-o komorowa</w:t>
            </w:r>
          </w:p>
        </w:tc>
        <w:tc>
          <w:tcPr>
            <w:tcW w:w="3111" w:type="dxa"/>
            <w:vAlign w:val="center"/>
          </w:tcPr>
          <w:p w14:paraId="0EE21EB2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6F2D8EB1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518C2D8B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9BC1294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Kompatybilna z systemami otwarcia</w:t>
            </w:r>
          </w:p>
        </w:tc>
        <w:tc>
          <w:tcPr>
            <w:tcW w:w="3143" w:type="dxa"/>
            <w:vAlign w:val="center"/>
          </w:tcPr>
          <w:p w14:paraId="0F216C85" w14:textId="1C247DC4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Wolne otwarcie na miękki pilocik (BOC) oraz Double Bag Static Line (DBSL)</w:t>
            </w:r>
            <w:r>
              <w:rPr>
                <w:rFonts w:ascii="Arial" w:hAnsi="Arial" w:cs="Arial"/>
                <w:sz w:val="20"/>
                <w:szCs w:val="20"/>
              </w:rPr>
              <w:t>, systemy tandemowe – self-set drogue (SSD) static line drogue (SLD)</w:t>
            </w:r>
          </w:p>
        </w:tc>
        <w:tc>
          <w:tcPr>
            <w:tcW w:w="3111" w:type="dxa"/>
            <w:vAlign w:val="center"/>
          </w:tcPr>
          <w:p w14:paraId="104CD900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741CE762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41C81742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34311BAA" w14:textId="41B8FD43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 xml:space="preserve">Maksymalna wysokość </w:t>
            </w:r>
            <w:r>
              <w:rPr>
                <w:rFonts w:ascii="Arial" w:hAnsi="Arial" w:cs="Arial"/>
                <w:sz w:val="20"/>
                <w:szCs w:val="20"/>
              </w:rPr>
              <w:t>użycia</w:t>
            </w:r>
            <w:r w:rsidRPr="00EF70C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43" w:type="dxa"/>
            <w:vAlign w:val="center"/>
          </w:tcPr>
          <w:p w14:paraId="5AFF16AF" w14:textId="77777777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Nie niższa niż 35 000 ft (10 668 m)</w:t>
            </w:r>
          </w:p>
        </w:tc>
        <w:tc>
          <w:tcPr>
            <w:tcW w:w="3111" w:type="dxa"/>
            <w:vAlign w:val="center"/>
          </w:tcPr>
          <w:p w14:paraId="07160DD2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3E9B2463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13E5A05A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B455903" w14:textId="4AAF4403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Minimalna wysokość użycia</w:t>
            </w:r>
          </w:p>
        </w:tc>
        <w:tc>
          <w:tcPr>
            <w:tcW w:w="3143" w:type="dxa"/>
            <w:vAlign w:val="center"/>
          </w:tcPr>
          <w:p w14:paraId="5E74AA65" w14:textId="71F758CB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Nie wyższa niż 5 000 ft (1 524 m)</w:t>
            </w:r>
          </w:p>
        </w:tc>
        <w:tc>
          <w:tcPr>
            <w:tcW w:w="3111" w:type="dxa"/>
            <w:vAlign w:val="center"/>
          </w:tcPr>
          <w:p w14:paraId="3CB9CA85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4E653C3D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60CFBC29" w14:textId="77777777" w:rsidR="00EF70CC" w:rsidRPr="00EF70CC" w:rsidRDefault="00EF70CC" w:rsidP="00EF70CC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C7254B4" w14:textId="70D3A8E7" w:rsidR="00EF70CC" w:rsidRPr="00EF70CC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>Użycie przy maksymalnej prędkości statku powietrznego do desantowania</w:t>
            </w:r>
          </w:p>
        </w:tc>
        <w:tc>
          <w:tcPr>
            <w:tcW w:w="3143" w:type="dxa"/>
            <w:vAlign w:val="center"/>
          </w:tcPr>
          <w:p w14:paraId="69282EC4" w14:textId="7AD9E3C9" w:rsidR="00EF70CC" w:rsidRPr="00EF70CC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EF70CC">
              <w:rPr>
                <w:rFonts w:ascii="Arial" w:hAnsi="Arial" w:cs="Arial"/>
                <w:sz w:val="20"/>
                <w:szCs w:val="20"/>
              </w:rPr>
              <w:t xml:space="preserve"> Nie niższej niż 150 KTS EAS (278 km/h)</w:t>
            </w:r>
          </w:p>
        </w:tc>
        <w:tc>
          <w:tcPr>
            <w:tcW w:w="3111" w:type="dxa"/>
            <w:vAlign w:val="center"/>
          </w:tcPr>
          <w:p w14:paraId="459709F1" w14:textId="77777777" w:rsidR="00EF70CC" w:rsidRPr="000722DA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6D852999" w14:textId="77777777" w:rsidTr="00245E7F">
        <w:trPr>
          <w:trHeight w:val="920"/>
        </w:trPr>
        <w:tc>
          <w:tcPr>
            <w:tcW w:w="5961" w:type="dxa"/>
            <w:gridSpan w:val="3"/>
            <w:vAlign w:val="center"/>
          </w:tcPr>
          <w:p w14:paraId="1CC4DA43" w14:textId="77777777" w:rsidR="00EF70CC" w:rsidRPr="0008607B" w:rsidRDefault="00EF70CC" w:rsidP="00245E7F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46F5F79C" w14:textId="77777777" w:rsidR="00EF70CC" w:rsidRPr="0008607B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11" w:type="dxa"/>
            <w:vAlign w:val="center"/>
          </w:tcPr>
          <w:p w14:paraId="6528E925" w14:textId="77777777" w:rsidR="00EF70CC" w:rsidRPr="0008607B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99C7C6" w14:textId="77777777" w:rsidR="00EF70CC" w:rsidRDefault="00EF70CC" w:rsidP="00EF70CC">
      <w:pPr>
        <w:spacing w:after="0"/>
        <w:rPr>
          <w:rFonts w:ascii="Arial" w:hAnsi="Arial" w:cs="Arial"/>
          <w:sz w:val="24"/>
          <w:szCs w:val="24"/>
        </w:rPr>
      </w:pPr>
    </w:p>
    <w:p w14:paraId="2E91ADB4" w14:textId="77777777" w:rsidR="00EF70CC" w:rsidRDefault="00EF70CC" w:rsidP="00EF70CC">
      <w:pPr>
        <w:spacing w:after="0"/>
        <w:rPr>
          <w:rFonts w:ascii="Arial" w:hAnsi="Arial" w:cs="Arial"/>
          <w:sz w:val="24"/>
          <w:szCs w:val="24"/>
        </w:rPr>
      </w:pPr>
    </w:p>
    <w:p w14:paraId="25C1A3C4" w14:textId="77777777" w:rsidR="00EF70CC" w:rsidRPr="0008607B" w:rsidRDefault="00EF70CC" w:rsidP="00EF70CC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CZASZA SPADOCHRONU ZAPASOWEGO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6"/>
        <w:gridCol w:w="1995"/>
        <w:gridCol w:w="3121"/>
        <w:gridCol w:w="3130"/>
      </w:tblGrid>
      <w:tr w:rsidR="00EF70CC" w:rsidRPr="0008607B" w14:paraId="1F9E973F" w14:textId="77777777" w:rsidTr="00245E7F">
        <w:trPr>
          <w:trHeight w:val="1025"/>
        </w:trPr>
        <w:tc>
          <w:tcPr>
            <w:tcW w:w="826" w:type="dxa"/>
            <w:vAlign w:val="center"/>
          </w:tcPr>
          <w:p w14:paraId="10B453B9" w14:textId="77777777" w:rsidR="00EF70CC" w:rsidRPr="0008607B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16" w:type="dxa"/>
            <w:gridSpan w:val="2"/>
            <w:vAlign w:val="center"/>
          </w:tcPr>
          <w:p w14:paraId="70FC988D" w14:textId="77777777" w:rsidR="00EF70CC" w:rsidRPr="0008607B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30" w:type="dxa"/>
            <w:vAlign w:val="center"/>
          </w:tcPr>
          <w:p w14:paraId="257549D8" w14:textId="77777777" w:rsidR="00EF70CC" w:rsidRPr="0008607B" w:rsidRDefault="00EF70CC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EF70CC" w:rsidRPr="0008607B" w14:paraId="614C45BE" w14:textId="77777777" w:rsidTr="00245E7F">
        <w:trPr>
          <w:trHeight w:val="70"/>
        </w:trPr>
        <w:tc>
          <w:tcPr>
            <w:tcW w:w="826" w:type="dxa"/>
            <w:shd w:val="clear" w:color="auto" w:fill="F2F2F2" w:themeFill="background1" w:themeFillShade="F2"/>
            <w:vAlign w:val="center"/>
          </w:tcPr>
          <w:p w14:paraId="221D1312" w14:textId="77777777" w:rsidR="00EF70CC" w:rsidRPr="0008607B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16" w:type="dxa"/>
            <w:gridSpan w:val="2"/>
            <w:shd w:val="clear" w:color="auto" w:fill="F2F2F2" w:themeFill="background1" w:themeFillShade="F2"/>
            <w:vAlign w:val="center"/>
          </w:tcPr>
          <w:p w14:paraId="50716272" w14:textId="77777777" w:rsidR="00EF70CC" w:rsidRPr="0008607B" w:rsidRDefault="00EF70CC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30" w:type="dxa"/>
            <w:shd w:val="clear" w:color="auto" w:fill="F2F2F2" w:themeFill="background1" w:themeFillShade="F2"/>
            <w:vAlign w:val="center"/>
          </w:tcPr>
          <w:p w14:paraId="28DA7F24" w14:textId="77777777" w:rsidR="00EF70CC" w:rsidRPr="0008607B" w:rsidRDefault="00EF70CC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EF70CC" w:rsidRPr="0008607B" w14:paraId="6B82EABD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461C76AB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D01667F" w14:textId="77777777" w:rsidR="00EF70CC" w:rsidRPr="00B35401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21" w:type="dxa"/>
            <w:vAlign w:val="center"/>
          </w:tcPr>
          <w:p w14:paraId="49C5F0F3" w14:textId="69667933" w:rsidR="00EF70CC" w:rsidRPr="00B35401" w:rsidRDefault="00C217D6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>400</w:t>
            </w:r>
            <w:r w:rsidR="00EF70CC" w:rsidRPr="00B35401">
              <w:rPr>
                <w:rFonts w:ascii="Arial" w:hAnsi="Arial" w:cs="Arial"/>
                <w:sz w:val="20"/>
                <w:szCs w:val="20"/>
              </w:rPr>
              <w:t xml:space="preserve"> sq ft</w:t>
            </w:r>
          </w:p>
        </w:tc>
        <w:tc>
          <w:tcPr>
            <w:tcW w:w="3130" w:type="dxa"/>
            <w:vAlign w:val="center"/>
          </w:tcPr>
          <w:p w14:paraId="49B979D0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56531B1E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18744E1F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0E5BFAC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3121" w:type="dxa"/>
            <w:vAlign w:val="center"/>
          </w:tcPr>
          <w:p w14:paraId="48F6FD1B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 xml:space="preserve">Silver </w:t>
            </w:r>
          </w:p>
        </w:tc>
        <w:tc>
          <w:tcPr>
            <w:tcW w:w="3130" w:type="dxa"/>
            <w:vAlign w:val="center"/>
          </w:tcPr>
          <w:p w14:paraId="4658C38F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2EA4FF99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4D442364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A0E96D5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21" w:type="dxa"/>
            <w:vAlign w:val="center"/>
          </w:tcPr>
          <w:p w14:paraId="2CBD4B9D" w14:textId="706DA4B1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Nie gorsza niż 2,</w:t>
            </w:r>
            <w:r w:rsidR="00C217D6" w:rsidRPr="00C217D6">
              <w:rPr>
                <w:rFonts w:ascii="Arial" w:hAnsi="Arial" w:cs="Arial"/>
                <w:sz w:val="20"/>
                <w:szCs w:val="20"/>
              </w:rPr>
              <w:t>71</w:t>
            </w:r>
            <w:r w:rsidRPr="00C217D6">
              <w:rPr>
                <w:rFonts w:ascii="Arial" w:hAnsi="Arial" w:cs="Arial"/>
                <w:sz w:val="20"/>
                <w:szCs w:val="20"/>
              </w:rPr>
              <w:t>:1</w:t>
            </w:r>
          </w:p>
        </w:tc>
        <w:tc>
          <w:tcPr>
            <w:tcW w:w="3130" w:type="dxa"/>
            <w:vAlign w:val="center"/>
          </w:tcPr>
          <w:p w14:paraId="750A7E87" w14:textId="039E98CC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5EB457A0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0AEE627B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644D09D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 xml:space="preserve">konstrukcja czaszy </w:t>
            </w:r>
          </w:p>
        </w:tc>
        <w:tc>
          <w:tcPr>
            <w:tcW w:w="3121" w:type="dxa"/>
            <w:vAlign w:val="center"/>
          </w:tcPr>
          <w:p w14:paraId="4903FF43" w14:textId="004ED8E1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9-o komorowa</w:t>
            </w:r>
          </w:p>
        </w:tc>
        <w:tc>
          <w:tcPr>
            <w:tcW w:w="3130" w:type="dxa"/>
            <w:vAlign w:val="center"/>
          </w:tcPr>
          <w:p w14:paraId="39647A4B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256E812C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479280CC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A63EC9F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Kompatybilna z czaszą główną z zestawu</w:t>
            </w:r>
          </w:p>
        </w:tc>
        <w:tc>
          <w:tcPr>
            <w:tcW w:w="3121" w:type="dxa"/>
            <w:vAlign w:val="center"/>
          </w:tcPr>
          <w:p w14:paraId="467979C9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30" w:type="dxa"/>
            <w:vAlign w:val="center"/>
          </w:tcPr>
          <w:p w14:paraId="3D41EEAF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65B6446D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1B5E4768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AE63322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21" w:type="dxa"/>
            <w:vAlign w:val="center"/>
          </w:tcPr>
          <w:p w14:paraId="3C44445E" w14:textId="42DC2C4F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 xml:space="preserve">Nie mniejszy niż </w:t>
            </w:r>
            <w:r w:rsidR="00C217D6" w:rsidRPr="00C217D6">
              <w:rPr>
                <w:rFonts w:ascii="Arial" w:hAnsi="Arial" w:cs="Arial"/>
                <w:sz w:val="20"/>
                <w:szCs w:val="20"/>
              </w:rPr>
              <w:t>850</w:t>
            </w:r>
            <w:r w:rsidRPr="00C217D6">
              <w:rPr>
                <w:rFonts w:ascii="Arial" w:hAnsi="Arial" w:cs="Arial"/>
                <w:sz w:val="20"/>
                <w:szCs w:val="20"/>
              </w:rPr>
              <w:t xml:space="preserve"> lbs (</w:t>
            </w:r>
            <w:r w:rsidR="00C217D6" w:rsidRPr="00C217D6">
              <w:rPr>
                <w:rFonts w:ascii="Arial" w:hAnsi="Arial" w:cs="Arial"/>
                <w:sz w:val="20"/>
                <w:szCs w:val="20"/>
              </w:rPr>
              <w:t>386</w:t>
            </w:r>
            <w:r w:rsidRPr="00C217D6">
              <w:rPr>
                <w:rFonts w:ascii="Arial" w:hAnsi="Arial" w:cs="Arial"/>
                <w:sz w:val="20"/>
                <w:szCs w:val="20"/>
              </w:rPr>
              <w:t xml:space="preserve"> kg)</w:t>
            </w:r>
          </w:p>
        </w:tc>
        <w:tc>
          <w:tcPr>
            <w:tcW w:w="3130" w:type="dxa"/>
            <w:vAlign w:val="center"/>
          </w:tcPr>
          <w:p w14:paraId="21FF99A6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284BE683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1C6C029C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6ACDB8F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Maksymalna wysokość użycia</w:t>
            </w:r>
          </w:p>
        </w:tc>
        <w:tc>
          <w:tcPr>
            <w:tcW w:w="3121" w:type="dxa"/>
            <w:vAlign w:val="center"/>
          </w:tcPr>
          <w:p w14:paraId="606FE253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Nie niższa niż 35 000 ft (10 668 m)</w:t>
            </w:r>
          </w:p>
        </w:tc>
        <w:tc>
          <w:tcPr>
            <w:tcW w:w="3130" w:type="dxa"/>
            <w:vAlign w:val="center"/>
          </w:tcPr>
          <w:p w14:paraId="3F4A8137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2B5A049D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02D6E6AB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95BCEA5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Minimalna wysokość użycia</w:t>
            </w:r>
          </w:p>
        </w:tc>
        <w:tc>
          <w:tcPr>
            <w:tcW w:w="3121" w:type="dxa"/>
            <w:vAlign w:val="center"/>
          </w:tcPr>
          <w:p w14:paraId="22133CFA" w14:textId="77777777" w:rsidR="00EF70CC" w:rsidRPr="00C217D6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7D6">
              <w:rPr>
                <w:rFonts w:ascii="Arial" w:hAnsi="Arial" w:cs="Arial"/>
                <w:sz w:val="20"/>
                <w:szCs w:val="20"/>
              </w:rPr>
              <w:t>Nie wyższa niż 1 900 ft (579 m)</w:t>
            </w:r>
          </w:p>
        </w:tc>
        <w:tc>
          <w:tcPr>
            <w:tcW w:w="3130" w:type="dxa"/>
            <w:vAlign w:val="center"/>
          </w:tcPr>
          <w:p w14:paraId="571713A8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2F6BAE3F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376FBE79" w14:textId="77777777" w:rsidR="00EF70CC" w:rsidRPr="00B87327" w:rsidRDefault="00EF70CC" w:rsidP="00EF70CC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4EAEDB7" w14:textId="77777777" w:rsidR="00EF70CC" w:rsidRPr="00B35401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 xml:space="preserve">Użycie przy maksymalnej prędkości statku powietrznego do desantowania </w:t>
            </w:r>
          </w:p>
        </w:tc>
        <w:tc>
          <w:tcPr>
            <w:tcW w:w="3121" w:type="dxa"/>
            <w:vAlign w:val="center"/>
          </w:tcPr>
          <w:p w14:paraId="53AE6371" w14:textId="5F4FA877" w:rsidR="00EF70CC" w:rsidRPr="00B35401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>Nie niższej niż 1</w:t>
            </w:r>
            <w:r w:rsidR="00C217D6" w:rsidRPr="00B35401">
              <w:rPr>
                <w:rFonts w:ascii="Arial" w:hAnsi="Arial" w:cs="Arial"/>
                <w:sz w:val="20"/>
                <w:szCs w:val="20"/>
              </w:rPr>
              <w:t>8</w:t>
            </w:r>
            <w:r w:rsidRPr="00B35401">
              <w:rPr>
                <w:rFonts w:ascii="Arial" w:hAnsi="Arial" w:cs="Arial"/>
                <w:sz w:val="20"/>
                <w:szCs w:val="20"/>
              </w:rPr>
              <w:t>0 KTS EAS (</w:t>
            </w:r>
            <w:r w:rsidR="00B35401" w:rsidRPr="00B35401">
              <w:rPr>
                <w:rFonts w:ascii="Arial" w:hAnsi="Arial" w:cs="Arial"/>
                <w:sz w:val="20"/>
                <w:szCs w:val="20"/>
              </w:rPr>
              <w:t>333</w:t>
            </w:r>
            <w:r w:rsidRPr="00B35401">
              <w:rPr>
                <w:rFonts w:ascii="Arial" w:hAnsi="Arial" w:cs="Arial"/>
                <w:sz w:val="20"/>
                <w:szCs w:val="20"/>
              </w:rPr>
              <w:t xml:space="preserve"> km/h)</w:t>
            </w:r>
          </w:p>
        </w:tc>
        <w:tc>
          <w:tcPr>
            <w:tcW w:w="3130" w:type="dxa"/>
            <w:vAlign w:val="center"/>
          </w:tcPr>
          <w:p w14:paraId="6429B759" w14:textId="77777777" w:rsidR="00EF70CC" w:rsidRPr="00EF70CC" w:rsidRDefault="00EF70CC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B4B21" w:rsidRPr="0008607B" w14:paraId="720673E6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5108635A" w14:textId="77777777" w:rsidR="002B4B21" w:rsidRPr="00B87327" w:rsidRDefault="002B4B21" w:rsidP="002B4B21">
            <w:pPr>
              <w:pStyle w:val="Akapitzlist"/>
              <w:numPr>
                <w:ilvl w:val="0"/>
                <w:numId w:val="45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9D863F0" w14:textId="6143F410" w:rsidR="002B4B21" w:rsidRPr="00B35401" w:rsidRDefault="002B4B21" w:rsidP="002B4B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Czasza zapasowa u</w:t>
            </w:r>
            <w:r w:rsidRPr="00B87327">
              <w:rPr>
                <w:rFonts w:ascii="Arial" w:hAnsi="Arial" w:cs="Arial"/>
                <w:sz w:val="20"/>
                <w:szCs w:val="20"/>
              </w:rPr>
              <w:t>żytkowana obecnie przez armie NATO lub certyfikowana wg EASA ETSO C23 min. Lit. „d” lub PIA TS-135 lub posiadająca certyfikat wydany przez inny uprawniony organ narodowy lub wojskowy państwa należącego do NATO</w:t>
            </w:r>
          </w:p>
        </w:tc>
        <w:tc>
          <w:tcPr>
            <w:tcW w:w="3121" w:type="dxa"/>
            <w:vAlign w:val="center"/>
          </w:tcPr>
          <w:p w14:paraId="0D7ECBC7" w14:textId="77777777" w:rsidR="002B4B21" w:rsidRPr="00B35401" w:rsidRDefault="002B4B21" w:rsidP="002B4B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>Wpisać certyfikację którą spełnia</w:t>
            </w:r>
          </w:p>
        </w:tc>
        <w:tc>
          <w:tcPr>
            <w:tcW w:w="3130" w:type="dxa"/>
            <w:vAlign w:val="center"/>
          </w:tcPr>
          <w:p w14:paraId="545C3FBF" w14:textId="77777777" w:rsidR="002B4B21" w:rsidRPr="00EF70CC" w:rsidRDefault="002B4B21" w:rsidP="002B4B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F70CC" w:rsidRPr="0008607B" w14:paraId="65FA7C4D" w14:textId="77777777" w:rsidTr="00245E7F">
        <w:trPr>
          <w:trHeight w:val="920"/>
        </w:trPr>
        <w:tc>
          <w:tcPr>
            <w:tcW w:w="5942" w:type="dxa"/>
            <w:gridSpan w:val="3"/>
            <w:vAlign w:val="center"/>
          </w:tcPr>
          <w:p w14:paraId="7C9945DF" w14:textId="77777777" w:rsidR="00EF70CC" w:rsidRPr="0008607B" w:rsidRDefault="00EF70CC" w:rsidP="00245E7F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1F1A7E04" w14:textId="77777777" w:rsidR="00EF70CC" w:rsidRPr="0008607B" w:rsidRDefault="00EF70CC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30" w:type="dxa"/>
            <w:vAlign w:val="center"/>
          </w:tcPr>
          <w:p w14:paraId="5661189F" w14:textId="77777777" w:rsidR="00EF70CC" w:rsidRPr="0008607B" w:rsidRDefault="00EF70CC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1E3104" w14:textId="77777777" w:rsidR="00EF70CC" w:rsidRDefault="00EF70CC" w:rsidP="003A13A1">
      <w:pPr>
        <w:spacing w:after="0"/>
        <w:rPr>
          <w:rFonts w:ascii="Arial" w:hAnsi="Arial" w:cs="Arial"/>
          <w:sz w:val="24"/>
          <w:szCs w:val="24"/>
        </w:rPr>
      </w:pPr>
    </w:p>
    <w:p w14:paraId="212833E4" w14:textId="77777777" w:rsidR="00AF47B9" w:rsidRDefault="00AF47B9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34FF1F5A" w14:textId="77777777" w:rsidR="00AF47B9" w:rsidRDefault="00AF47B9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71B4C4F1" w14:textId="77777777" w:rsidR="00AF47B9" w:rsidRDefault="00AF47B9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3C19C012" w14:textId="77777777" w:rsidR="00AF47B9" w:rsidRDefault="00AF47B9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3047A502" w14:textId="77777777" w:rsidR="00AF47B9" w:rsidRDefault="00AF47B9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48E15B65" w14:textId="77777777" w:rsidR="00AF47B9" w:rsidRDefault="00AF47B9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17BF6A02" w14:textId="77777777" w:rsidR="00AF47B9" w:rsidRDefault="00AF47B9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</w:p>
    <w:p w14:paraId="27395DB4" w14:textId="087BFDAC" w:rsidR="00B35401" w:rsidRDefault="00B35401" w:rsidP="00B35401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ZESTAW NR 3</w:t>
      </w:r>
    </w:p>
    <w:p w14:paraId="5ECC800E" w14:textId="77777777" w:rsidR="00B35401" w:rsidRPr="000722DA" w:rsidRDefault="00B35401" w:rsidP="00B35401">
      <w:pPr>
        <w:spacing w:after="0" w:line="240" w:lineRule="auto"/>
        <w:rPr>
          <w:rFonts w:ascii="Arial" w:hAnsi="Arial" w:cs="Arial"/>
          <w:bCs/>
          <w:sz w:val="24"/>
          <w:szCs w:val="20"/>
        </w:rPr>
      </w:pPr>
      <w:r w:rsidRPr="000722DA">
        <w:rPr>
          <w:rFonts w:ascii="Arial" w:hAnsi="Arial" w:cs="Arial"/>
          <w:bCs/>
          <w:sz w:val="24"/>
          <w:szCs w:val="20"/>
        </w:rPr>
        <w:t>CZASZA SPADOCHRONU GŁÓWNEGO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3"/>
        <w:gridCol w:w="1995"/>
        <w:gridCol w:w="3143"/>
        <w:gridCol w:w="3111"/>
      </w:tblGrid>
      <w:tr w:rsidR="00B35401" w:rsidRPr="00A66BEF" w14:paraId="48DF4520" w14:textId="77777777" w:rsidTr="00245E7F">
        <w:trPr>
          <w:trHeight w:val="1025"/>
        </w:trPr>
        <w:tc>
          <w:tcPr>
            <w:tcW w:w="823" w:type="dxa"/>
            <w:vAlign w:val="center"/>
          </w:tcPr>
          <w:p w14:paraId="665985BB" w14:textId="77777777" w:rsidR="00B35401" w:rsidRPr="00A66BEF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38" w:type="dxa"/>
            <w:gridSpan w:val="2"/>
            <w:vAlign w:val="center"/>
          </w:tcPr>
          <w:p w14:paraId="136C3F50" w14:textId="77777777" w:rsidR="00B35401" w:rsidRPr="00A66BEF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11" w:type="dxa"/>
            <w:vAlign w:val="center"/>
          </w:tcPr>
          <w:p w14:paraId="3AC59483" w14:textId="77777777" w:rsidR="00B35401" w:rsidRPr="00A66BEF" w:rsidRDefault="00B35401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B35401" w:rsidRPr="00A66BEF" w14:paraId="5D9C498B" w14:textId="77777777" w:rsidTr="00245E7F">
        <w:trPr>
          <w:trHeight w:val="70"/>
        </w:trPr>
        <w:tc>
          <w:tcPr>
            <w:tcW w:w="823" w:type="dxa"/>
            <w:shd w:val="clear" w:color="auto" w:fill="F2F2F2" w:themeFill="background1" w:themeFillShade="F2"/>
            <w:vAlign w:val="center"/>
          </w:tcPr>
          <w:p w14:paraId="386BA6CE" w14:textId="77777777" w:rsidR="00B35401" w:rsidRPr="00A66BEF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38" w:type="dxa"/>
            <w:gridSpan w:val="2"/>
            <w:shd w:val="clear" w:color="auto" w:fill="F2F2F2" w:themeFill="background1" w:themeFillShade="F2"/>
            <w:vAlign w:val="center"/>
          </w:tcPr>
          <w:p w14:paraId="14EAFFEF" w14:textId="77777777" w:rsidR="00B35401" w:rsidRPr="00A66BEF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11" w:type="dxa"/>
            <w:shd w:val="clear" w:color="auto" w:fill="F2F2F2" w:themeFill="background1" w:themeFillShade="F2"/>
            <w:vAlign w:val="center"/>
          </w:tcPr>
          <w:p w14:paraId="16693829" w14:textId="77777777" w:rsidR="00B35401" w:rsidRPr="00A66BEF" w:rsidRDefault="00B35401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6BE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B35401" w:rsidRPr="00A66BEF" w14:paraId="40445185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4FBE52BB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378A5BA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43" w:type="dxa"/>
            <w:vAlign w:val="center"/>
          </w:tcPr>
          <w:p w14:paraId="567AA996" w14:textId="14F56C4F" w:rsidR="00B35401" w:rsidRPr="00B35401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>460 sq ft</w:t>
            </w:r>
          </w:p>
        </w:tc>
        <w:tc>
          <w:tcPr>
            <w:tcW w:w="3111" w:type="dxa"/>
            <w:vAlign w:val="center"/>
          </w:tcPr>
          <w:p w14:paraId="3AC8B13D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A66BEF" w14:paraId="186A20DE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17F8256C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5C06C5D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3143" w:type="dxa"/>
            <w:vAlign w:val="center"/>
          </w:tcPr>
          <w:p w14:paraId="6209F43D" w14:textId="77777777" w:rsidR="00B35401" w:rsidRPr="00B35401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B35401">
              <w:rPr>
                <w:rFonts w:ascii="Arial" w:hAnsi="Arial" w:cs="Arial"/>
                <w:sz w:val="20"/>
                <w:szCs w:val="20"/>
              </w:rPr>
              <w:t xml:space="preserve">Silver </w:t>
            </w:r>
          </w:p>
        </w:tc>
        <w:tc>
          <w:tcPr>
            <w:tcW w:w="3111" w:type="dxa"/>
            <w:vAlign w:val="center"/>
          </w:tcPr>
          <w:p w14:paraId="32EBBACD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A66BEF" w14:paraId="664A4D5E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3A7BA8AF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350318B8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43" w:type="dxa"/>
            <w:vAlign w:val="center"/>
          </w:tcPr>
          <w:p w14:paraId="52D807D6" w14:textId="389BAF66" w:rsidR="00B35401" w:rsidRPr="00A933DE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gorsza niż 2,</w:t>
            </w:r>
            <w:r w:rsidR="00A933DE" w:rsidRPr="00A933DE">
              <w:rPr>
                <w:rFonts w:ascii="Arial" w:hAnsi="Arial" w:cs="Arial"/>
                <w:sz w:val="20"/>
                <w:szCs w:val="20"/>
              </w:rPr>
              <w:t>52</w:t>
            </w:r>
            <w:r w:rsidRPr="00A933DE">
              <w:rPr>
                <w:rFonts w:ascii="Arial" w:hAnsi="Arial" w:cs="Arial"/>
                <w:sz w:val="20"/>
                <w:szCs w:val="20"/>
              </w:rPr>
              <w:t>:1</w:t>
            </w:r>
          </w:p>
        </w:tc>
        <w:tc>
          <w:tcPr>
            <w:tcW w:w="3111" w:type="dxa"/>
            <w:vAlign w:val="center"/>
          </w:tcPr>
          <w:p w14:paraId="44B17109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A66BEF" w14:paraId="54EA215E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4B870CF4" w14:textId="77777777" w:rsidR="00B35401" w:rsidRPr="00A933DE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708C582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43" w:type="dxa"/>
            <w:vAlign w:val="center"/>
          </w:tcPr>
          <w:p w14:paraId="468DD009" w14:textId="51D0554D" w:rsidR="00B35401" w:rsidRPr="00A933DE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Nie mniejszy niż </w:t>
            </w:r>
            <w:r w:rsidR="00A933DE" w:rsidRPr="00A933DE">
              <w:rPr>
                <w:rFonts w:ascii="Arial" w:hAnsi="Arial" w:cs="Arial"/>
                <w:sz w:val="20"/>
                <w:szCs w:val="20"/>
              </w:rPr>
              <w:t>8</w:t>
            </w:r>
            <w:r w:rsidRPr="00A933DE">
              <w:rPr>
                <w:rFonts w:ascii="Arial" w:hAnsi="Arial" w:cs="Arial"/>
                <w:sz w:val="20"/>
                <w:szCs w:val="20"/>
              </w:rPr>
              <w:t>50 lbs (</w:t>
            </w:r>
            <w:r w:rsidR="00A933DE" w:rsidRPr="00A933DE">
              <w:rPr>
                <w:rFonts w:ascii="Arial" w:hAnsi="Arial" w:cs="Arial"/>
                <w:sz w:val="20"/>
                <w:szCs w:val="20"/>
              </w:rPr>
              <w:t>386</w:t>
            </w:r>
            <w:r w:rsidRPr="00A933DE">
              <w:rPr>
                <w:rFonts w:ascii="Arial" w:hAnsi="Arial" w:cs="Arial"/>
                <w:sz w:val="20"/>
                <w:szCs w:val="20"/>
              </w:rPr>
              <w:t xml:space="preserve"> kg)</w:t>
            </w:r>
          </w:p>
        </w:tc>
        <w:tc>
          <w:tcPr>
            <w:tcW w:w="3111" w:type="dxa"/>
            <w:vAlign w:val="center"/>
          </w:tcPr>
          <w:p w14:paraId="4972D1DF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A66BEF" w14:paraId="7B12B47B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350EE652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7A6A318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Materiał/konstrukcja czaszy </w:t>
            </w:r>
          </w:p>
        </w:tc>
        <w:tc>
          <w:tcPr>
            <w:tcW w:w="3143" w:type="dxa"/>
            <w:vAlign w:val="center"/>
          </w:tcPr>
          <w:p w14:paraId="6ECB983F" w14:textId="1239A284" w:rsidR="00B35401" w:rsidRPr="00A933DE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tkanina o zerowej przepuszczalności / 9-o komorowa</w:t>
            </w:r>
          </w:p>
        </w:tc>
        <w:tc>
          <w:tcPr>
            <w:tcW w:w="3111" w:type="dxa"/>
            <w:vAlign w:val="center"/>
          </w:tcPr>
          <w:p w14:paraId="139CA280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0C521137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17A2C46D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A56593F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Kompatybilna z systemami otwarcia</w:t>
            </w:r>
          </w:p>
        </w:tc>
        <w:tc>
          <w:tcPr>
            <w:tcW w:w="3143" w:type="dxa"/>
            <w:vAlign w:val="center"/>
          </w:tcPr>
          <w:p w14:paraId="3DAAA2F3" w14:textId="3A8C702B" w:rsidR="00B35401" w:rsidRPr="00A933DE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self-set drogue (SSD) </w:t>
            </w:r>
            <w:r w:rsidR="00A933DE" w:rsidRPr="00A933DE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A933DE">
              <w:rPr>
                <w:rFonts w:ascii="Arial" w:hAnsi="Arial" w:cs="Arial"/>
                <w:sz w:val="20"/>
                <w:szCs w:val="20"/>
              </w:rPr>
              <w:t>static line drogue (SLD)</w:t>
            </w:r>
          </w:p>
        </w:tc>
        <w:tc>
          <w:tcPr>
            <w:tcW w:w="3111" w:type="dxa"/>
            <w:vAlign w:val="center"/>
          </w:tcPr>
          <w:p w14:paraId="563A0EAE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52DBC7BE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436B22F4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028B86C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Maksymalna wysokość użycia </w:t>
            </w:r>
          </w:p>
        </w:tc>
        <w:tc>
          <w:tcPr>
            <w:tcW w:w="3143" w:type="dxa"/>
            <w:vAlign w:val="center"/>
          </w:tcPr>
          <w:p w14:paraId="3537A92E" w14:textId="77777777" w:rsidR="00B35401" w:rsidRPr="00A933DE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niższa niż 35 000 ft (10 668 m)</w:t>
            </w:r>
          </w:p>
        </w:tc>
        <w:tc>
          <w:tcPr>
            <w:tcW w:w="3111" w:type="dxa"/>
            <w:vAlign w:val="center"/>
          </w:tcPr>
          <w:p w14:paraId="3362080E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1B7EC672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548AA8E0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67D85F2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Minimalna wysokość użycia</w:t>
            </w:r>
          </w:p>
        </w:tc>
        <w:tc>
          <w:tcPr>
            <w:tcW w:w="3143" w:type="dxa"/>
            <w:vAlign w:val="center"/>
          </w:tcPr>
          <w:p w14:paraId="78887651" w14:textId="77777777" w:rsidR="00B35401" w:rsidRPr="00A933DE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wyższa niż 5 000 ft (1 524 m)</w:t>
            </w:r>
          </w:p>
        </w:tc>
        <w:tc>
          <w:tcPr>
            <w:tcW w:w="3111" w:type="dxa"/>
            <w:vAlign w:val="center"/>
          </w:tcPr>
          <w:p w14:paraId="263006BA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06644E62" w14:textId="77777777" w:rsidTr="00245E7F">
        <w:trPr>
          <w:trHeight w:val="794"/>
        </w:trPr>
        <w:tc>
          <w:tcPr>
            <w:tcW w:w="823" w:type="dxa"/>
            <w:vAlign w:val="center"/>
          </w:tcPr>
          <w:p w14:paraId="698FB1B8" w14:textId="77777777" w:rsidR="00B35401" w:rsidRPr="00EF70CC" w:rsidRDefault="00B35401" w:rsidP="00A933DE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48A1C36C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Użycie przy maksymalnej prędkości statku powietrznego do desantowania</w:t>
            </w:r>
          </w:p>
        </w:tc>
        <w:tc>
          <w:tcPr>
            <w:tcW w:w="3143" w:type="dxa"/>
            <w:vAlign w:val="center"/>
          </w:tcPr>
          <w:p w14:paraId="00D2EF70" w14:textId="77777777" w:rsidR="00B35401" w:rsidRPr="00A933DE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 Nie niższej niż 150 KTS EAS (278 km/h)</w:t>
            </w:r>
          </w:p>
        </w:tc>
        <w:tc>
          <w:tcPr>
            <w:tcW w:w="3111" w:type="dxa"/>
            <w:vAlign w:val="center"/>
          </w:tcPr>
          <w:p w14:paraId="37385010" w14:textId="77777777" w:rsidR="00B35401" w:rsidRPr="00B35401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2C9328CA" w14:textId="77777777" w:rsidTr="00245E7F">
        <w:trPr>
          <w:trHeight w:val="920"/>
        </w:trPr>
        <w:tc>
          <w:tcPr>
            <w:tcW w:w="5961" w:type="dxa"/>
            <w:gridSpan w:val="3"/>
            <w:vAlign w:val="center"/>
          </w:tcPr>
          <w:p w14:paraId="511FB900" w14:textId="77777777" w:rsidR="00B35401" w:rsidRPr="0008607B" w:rsidRDefault="00B35401" w:rsidP="00245E7F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49092611" w14:textId="77777777" w:rsidR="00B35401" w:rsidRPr="0008607B" w:rsidRDefault="00B35401" w:rsidP="00245E7F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11" w:type="dxa"/>
            <w:vAlign w:val="center"/>
          </w:tcPr>
          <w:p w14:paraId="7F0637AF" w14:textId="77777777" w:rsidR="00B35401" w:rsidRPr="0008607B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D9997C" w14:textId="77777777" w:rsidR="00B35401" w:rsidRDefault="00B35401" w:rsidP="00B35401">
      <w:pPr>
        <w:spacing w:after="0"/>
        <w:rPr>
          <w:rFonts w:ascii="Arial" w:hAnsi="Arial" w:cs="Arial"/>
          <w:sz w:val="24"/>
          <w:szCs w:val="24"/>
        </w:rPr>
      </w:pPr>
    </w:p>
    <w:p w14:paraId="68E204EF" w14:textId="77777777" w:rsidR="00B35401" w:rsidRPr="0008607B" w:rsidRDefault="00B35401" w:rsidP="00B35401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CZASZA SPADOCHRONU ZAPASOWEGO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826"/>
        <w:gridCol w:w="1995"/>
        <w:gridCol w:w="3121"/>
        <w:gridCol w:w="3130"/>
      </w:tblGrid>
      <w:tr w:rsidR="00B35401" w:rsidRPr="0008607B" w14:paraId="43159730" w14:textId="77777777" w:rsidTr="00245E7F">
        <w:trPr>
          <w:trHeight w:val="1025"/>
        </w:trPr>
        <w:tc>
          <w:tcPr>
            <w:tcW w:w="826" w:type="dxa"/>
            <w:vAlign w:val="center"/>
          </w:tcPr>
          <w:p w14:paraId="41E42B54" w14:textId="77777777" w:rsidR="00B35401" w:rsidRPr="0008607B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5116" w:type="dxa"/>
            <w:gridSpan w:val="2"/>
            <w:vAlign w:val="center"/>
          </w:tcPr>
          <w:p w14:paraId="695EFB92" w14:textId="77777777" w:rsidR="00B35401" w:rsidRPr="0008607B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wyrobu wymagane przez Zamawiającego</w:t>
            </w:r>
          </w:p>
        </w:tc>
        <w:tc>
          <w:tcPr>
            <w:tcW w:w="3130" w:type="dxa"/>
            <w:vAlign w:val="center"/>
          </w:tcPr>
          <w:p w14:paraId="7BE609DE" w14:textId="77777777" w:rsidR="00B35401" w:rsidRPr="0008607B" w:rsidRDefault="00B35401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Parametry techniczne wyrobu oferowanego przez  Wykonawcę</w:t>
            </w:r>
          </w:p>
        </w:tc>
      </w:tr>
      <w:tr w:rsidR="00B35401" w:rsidRPr="0008607B" w14:paraId="46C29F8F" w14:textId="77777777" w:rsidTr="00245E7F">
        <w:trPr>
          <w:trHeight w:val="70"/>
        </w:trPr>
        <w:tc>
          <w:tcPr>
            <w:tcW w:w="826" w:type="dxa"/>
            <w:shd w:val="clear" w:color="auto" w:fill="F2F2F2" w:themeFill="background1" w:themeFillShade="F2"/>
            <w:vAlign w:val="center"/>
          </w:tcPr>
          <w:p w14:paraId="2E55EAEC" w14:textId="77777777" w:rsidR="00B35401" w:rsidRPr="0008607B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116" w:type="dxa"/>
            <w:gridSpan w:val="2"/>
            <w:shd w:val="clear" w:color="auto" w:fill="F2F2F2" w:themeFill="background1" w:themeFillShade="F2"/>
            <w:vAlign w:val="center"/>
          </w:tcPr>
          <w:p w14:paraId="31223B73" w14:textId="77777777" w:rsidR="00B35401" w:rsidRPr="0008607B" w:rsidRDefault="00B35401" w:rsidP="00245E7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130" w:type="dxa"/>
            <w:shd w:val="clear" w:color="auto" w:fill="F2F2F2" w:themeFill="background1" w:themeFillShade="F2"/>
            <w:vAlign w:val="center"/>
          </w:tcPr>
          <w:p w14:paraId="094F6AD8" w14:textId="77777777" w:rsidR="00B35401" w:rsidRPr="0008607B" w:rsidRDefault="00B35401" w:rsidP="00245E7F">
            <w:pPr>
              <w:pStyle w:val="Zawartotabeli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607B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</w:tr>
      <w:tr w:rsidR="00B35401" w:rsidRPr="0008607B" w14:paraId="1A8E066B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3370088B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C047CEF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Powierzchnia czaszy</w:t>
            </w:r>
          </w:p>
        </w:tc>
        <w:tc>
          <w:tcPr>
            <w:tcW w:w="3121" w:type="dxa"/>
            <w:vAlign w:val="center"/>
          </w:tcPr>
          <w:p w14:paraId="0339BEC2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400 sq ft</w:t>
            </w:r>
          </w:p>
        </w:tc>
        <w:tc>
          <w:tcPr>
            <w:tcW w:w="3130" w:type="dxa"/>
            <w:vAlign w:val="center"/>
          </w:tcPr>
          <w:p w14:paraId="5957DB89" w14:textId="46F5B491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149E997C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5598F3B6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7CA79D6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Kolor</w:t>
            </w:r>
          </w:p>
        </w:tc>
        <w:tc>
          <w:tcPr>
            <w:tcW w:w="3121" w:type="dxa"/>
            <w:vAlign w:val="center"/>
          </w:tcPr>
          <w:p w14:paraId="5DB0F616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Silver </w:t>
            </w:r>
          </w:p>
        </w:tc>
        <w:tc>
          <w:tcPr>
            <w:tcW w:w="3130" w:type="dxa"/>
            <w:vAlign w:val="center"/>
          </w:tcPr>
          <w:p w14:paraId="68DD80AF" w14:textId="77777777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6CD3718F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2372F0B5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0B890E3F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Doskonałość</w:t>
            </w:r>
          </w:p>
        </w:tc>
        <w:tc>
          <w:tcPr>
            <w:tcW w:w="3121" w:type="dxa"/>
            <w:vAlign w:val="center"/>
          </w:tcPr>
          <w:p w14:paraId="23F44D19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gorsza niż 2,71:1</w:t>
            </w:r>
          </w:p>
        </w:tc>
        <w:tc>
          <w:tcPr>
            <w:tcW w:w="3130" w:type="dxa"/>
            <w:vAlign w:val="center"/>
          </w:tcPr>
          <w:p w14:paraId="6E3E731F" w14:textId="5B1D06E6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15B7B076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06B85A30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696891D1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konstrukcja czaszy </w:t>
            </w:r>
          </w:p>
        </w:tc>
        <w:tc>
          <w:tcPr>
            <w:tcW w:w="3121" w:type="dxa"/>
            <w:vAlign w:val="center"/>
          </w:tcPr>
          <w:p w14:paraId="6BAEE979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9-o komorowa</w:t>
            </w:r>
          </w:p>
        </w:tc>
        <w:tc>
          <w:tcPr>
            <w:tcW w:w="3130" w:type="dxa"/>
            <w:vAlign w:val="center"/>
          </w:tcPr>
          <w:p w14:paraId="303FAC09" w14:textId="77777777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154015FD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42F95484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722C27E3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Kompatybilna z czaszą główną z zestawu</w:t>
            </w:r>
          </w:p>
        </w:tc>
        <w:tc>
          <w:tcPr>
            <w:tcW w:w="3121" w:type="dxa"/>
            <w:vAlign w:val="center"/>
          </w:tcPr>
          <w:p w14:paraId="23032ACD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3130" w:type="dxa"/>
            <w:vAlign w:val="center"/>
          </w:tcPr>
          <w:p w14:paraId="4B8DAD59" w14:textId="77777777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549773BD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5698388A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8BDF7BA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Maksymalny udźwig</w:t>
            </w:r>
          </w:p>
        </w:tc>
        <w:tc>
          <w:tcPr>
            <w:tcW w:w="3121" w:type="dxa"/>
            <w:vAlign w:val="center"/>
          </w:tcPr>
          <w:p w14:paraId="1AD55C23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mniejszy niż 850 lbs (386 kg)</w:t>
            </w:r>
          </w:p>
        </w:tc>
        <w:tc>
          <w:tcPr>
            <w:tcW w:w="3130" w:type="dxa"/>
            <w:vAlign w:val="center"/>
          </w:tcPr>
          <w:p w14:paraId="063C5BB9" w14:textId="77777777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720845EE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514007F4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207E03DE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Maksymalna wysokość użycia</w:t>
            </w:r>
          </w:p>
        </w:tc>
        <w:tc>
          <w:tcPr>
            <w:tcW w:w="3121" w:type="dxa"/>
            <w:vAlign w:val="center"/>
          </w:tcPr>
          <w:p w14:paraId="1D672887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niższa niż 35 000 ft (10 668 m)</w:t>
            </w:r>
          </w:p>
        </w:tc>
        <w:tc>
          <w:tcPr>
            <w:tcW w:w="3130" w:type="dxa"/>
            <w:vAlign w:val="center"/>
          </w:tcPr>
          <w:p w14:paraId="198A8475" w14:textId="77777777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2A1D982B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426FBBF7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538AB9FD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Minimalna wysokość użycia</w:t>
            </w:r>
          </w:p>
        </w:tc>
        <w:tc>
          <w:tcPr>
            <w:tcW w:w="3121" w:type="dxa"/>
            <w:vAlign w:val="center"/>
          </w:tcPr>
          <w:p w14:paraId="0C0DEECA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wyższa niż 1 900 ft (579 m)</w:t>
            </w:r>
          </w:p>
        </w:tc>
        <w:tc>
          <w:tcPr>
            <w:tcW w:w="3130" w:type="dxa"/>
            <w:vAlign w:val="center"/>
          </w:tcPr>
          <w:p w14:paraId="0D8E60A0" w14:textId="77777777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5401" w:rsidRPr="0008607B" w14:paraId="47B3FE62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4C636C62" w14:textId="77777777" w:rsidR="00B35401" w:rsidRPr="00B87327" w:rsidRDefault="00B35401" w:rsidP="00A933DE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D41BF60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 xml:space="preserve">Użycie przy maksymalnej prędkości statku powietrznego do desantowania </w:t>
            </w:r>
          </w:p>
        </w:tc>
        <w:tc>
          <w:tcPr>
            <w:tcW w:w="3121" w:type="dxa"/>
            <w:vAlign w:val="center"/>
          </w:tcPr>
          <w:p w14:paraId="7E577C32" w14:textId="77777777" w:rsidR="00B35401" w:rsidRPr="00A933DE" w:rsidRDefault="00B35401" w:rsidP="00245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3DE">
              <w:rPr>
                <w:rFonts w:ascii="Arial" w:hAnsi="Arial" w:cs="Arial"/>
                <w:sz w:val="20"/>
                <w:szCs w:val="20"/>
              </w:rPr>
              <w:t>Nie niższej niż 180 KTS EAS (333 km/h)</w:t>
            </w:r>
          </w:p>
        </w:tc>
        <w:tc>
          <w:tcPr>
            <w:tcW w:w="3130" w:type="dxa"/>
            <w:vAlign w:val="center"/>
          </w:tcPr>
          <w:p w14:paraId="7D447E73" w14:textId="77777777" w:rsidR="00B35401" w:rsidRPr="00EF70CC" w:rsidRDefault="00B35401" w:rsidP="00245E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B4B21" w:rsidRPr="0008607B" w14:paraId="7AD03C6E" w14:textId="77777777" w:rsidTr="00245E7F">
        <w:trPr>
          <w:trHeight w:val="794"/>
        </w:trPr>
        <w:tc>
          <w:tcPr>
            <w:tcW w:w="826" w:type="dxa"/>
            <w:vAlign w:val="center"/>
          </w:tcPr>
          <w:p w14:paraId="2B73FFB9" w14:textId="77777777" w:rsidR="002B4B21" w:rsidRPr="00B87327" w:rsidRDefault="002B4B21" w:rsidP="002B4B21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vAlign w:val="center"/>
          </w:tcPr>
          <w:p w14:paraId="1C262B2F" w14:textId="394A2344" w:rsidR="002B4B21" w:rsidRPr="00A933DE" w:rsidRDefault="002B4B21" w:rsidP="002B4B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Czasza zapasowa u</w:t>
            </w:r>
            <w:r w:rsidRPr="00B87327">
              <w:rPr>
                <w:rFonts w:ascii="Arial" w:hAnsi="Arial" w:cs="Arial"/>
                <w:sz w:val="20"/>
                <w:szCs w:val="20"/>
              </w:rPr>
              <w:t>żytkowana obecnie przez armie NATO lub certyfikowana wg EASA ETSO C23 min. Lit. „d” lub PIA TS-135 lub posiadająca certyfikat wydany przez inny uprawniony organ narodowy lub wojskowy państwa należącego do NATO</w:t>
            </w:r>
          </w:p>
        </w:tc>
        <w:tc>
          <w:tcPr>
            <w:tcW w:w="3121" w:type="dxa"/>
            <w:vAlign w:val="center"/>
          </w:tcPr>
          <w:p w14:paraId="7F536EC8" w14:textId="3573F5AF" w:rsidR="002B4B21" w:rsidRPr="00A933DE" w:rsidRDefault="002B4B21" w:rsidP="002B4B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7327">
              <w:rPr>
                <w:rFonts w:ascii="Arial" w:hAnsi="Arial" w:cs="Arial"/>
                <w:sz w:val="20"/>
                <w:szCs w:val="20"/>
              </w:rPr>
              <w:t>Wpisać certyfikację którą spełnia</w:t>
            </w:r>
          </w:p>
        </w:tc>
        <w:tc>
          <w:tcPr>
            <w:tcW w:w="3130" w:type="dxa"/>
            <w:vAlign w:val="center"/>
          </w:tcPr>
          <w:p w14:paraId="3ECDDE26" w14:textId="77777777" w:rsidR="002B4B21" w:rsidRPr="00EF70CC" w:rsidRDefault="002B4B21" w:rsidP="002B4B2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3334F7" w:rsidRPr="0008607B" w14:paraId="42ECB6FE" w14:textId="77777777" w:rsidTr="00245E7F">
        <w:trPr>
          <w:trHeight w:val="920"/>
        </w:trPr>
        <w:tc>
          <w:tcPr>
            <w:tcW w:w="5942" w:type="dxa"/>
            <w:gridSpan w:val="3"/>
            <w:vAlign w:val="center"/>
          </w:tcPr>
          <w:p w14:paraId="2DEC6540" w14:textId="77777777" w:rsidR="003334F7" w:rsidRPr="0008607B" w:rsidRDefault="003334F7" w:rsidP="003334F7">
            <w:pPr>
              <w:rPr>
                <w:rFonts w:ascii="Arial" w:hAnsi="Arial" w:cs="Arial"/>
                <w:b/>
                <w:bCs/>
                <w:sz w:val="20"/>
                <w:u w:val="single"/>
              </w:rPr>
            </w:pPr>
            <w:r w:rsidRPr="0008607B">
              <w:rPr>
                <w:rFonts w:ascii="Arial" w:hAnsi="Arial" w:cs="Arial"/>
                <w:b/>
                <w:bCs/>
                <w:sz w:val="20"/>
                <w:u w:val="single"/>
              </w:rPr>
              <w:t xml:space="preserve">Towar oferowany przez Wykonawcę </w:t>
            </w:r>
          </w:p>
          <w:p w14:paraId="60F51FFD" w14:textId="77777777" w:rsidR="003334F7" w:rsidRPr="0008607B" w:rsidRDefault="003334F7" w:rsidP="003334F7">
            <w:pPr>
              <w:rPr>
                <w:rFonts w:ascii="Arial" w:hAnsi="Arial" w:cs="Arial"/>
                <w:sz w:val="20"/>
                <w:szCs w:val="20"/>
              </w:rPr>
            </w:pPr>
            <w:r w:rsidRPr="0008607B">
              <w:rPr>
                <w:rFonts w:ascii="Arial" w:hAnsi="Arial" w:cs="Arial"/>
                <w:sz w:val="20"/>
              </w:rPr>
              <w:t>(nazwa, producent, numer katalogowy)</w:t>
            </w:r>
          </w:p>
        </w:tc>
        <w:tc>
          <w:tcPr>
            <w:tcW w:w="3130" w:type="dxa"/>
            <w:vAlign w:val="center"/>
          </w:tcPr>
          <w:p w14:paraId="36D921A6" w14:textId="77777777" w:rsidR="003334F7" w:rsidRPr="0008607B" w:rsidRDefault="003334F7" w:rsidP="003334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F5A824" w14:textId="77777777" w:rsidR="000722DA" w:rsidRDefault="000722DA" w:rsidP="003A13A1">
      <w:pPr>
        <w:spacing w:after="0"/>
        <w:rPr>
          <w:rFonts w:ascii="Arial" w:hAnsi="Arial" w:cs="Arial"/>
          <w:sz w:val="24"/>
          <w:szCs w:val="24"/>
        </w:rPr>
      </w:pPr>
    </w:p>
    <w:p w14:paraId="52F3F2C3" w14:textId="77777777" w:rsidR="00962261" w:rsidRPr="00C800CF" w:rsidRDefault="00962261" w:rsidP="00211A70">
      <w:pPr>
        <w:spacing w:after="0" w:line="240" w:lineRule="auto"/>
        <w:jc w:val="both"/>
        <w:rPr>
          <w:rFonts w:ascii="Arial" w:hAnsi="Arial" w:cs="Arial"/>
          <w:b/>
          <w:sz w:val="18"/>
          <w:szCs w:val="20"/>
        </w:rPr>
      </w:pPr>
    </w:p>
    <w:p w14:paraId="2E71E4D9" w14:textId="2C43E708" w:rsidR="00211A70" w:rsidRPr="00522193" w:rsidRDefault="00211A70" w:rsidP="00522193">
      <w:pPr>
        <w:spacing w:after="0" w:line="240" w:lineRule="auto"/>
        <w:jc w:val="both"/>
        <w:rPr>
          <w:rFonts w:ascii="Arial" w:hAnsi="Arial" w:cs="Arial"/>
          <w:b/>
          <w:sz w:val="18"/>
          <w:szCs w:val="20"/>
        </w:rPr>
      </w:pPr>
      <w:r w:rsidRPr="00211A70">
        <w:rPr>
          <w:rFonts w:ascii="Arial" w:hAnsi="Arial" w:cs="Arial"/>
          <w:b/>
          <w:sz w:val="18"/>
          <w:szCs w:val="20"/>
        </w:rPr>
        <w:t xml:space="preserve">Zamawiający dopuszcza rozwiązania równoważne, jakim muszą odpowiadać produkty oferowane przez Wykonawcę, aby zostały spełnione wymagania stawiane przez Zamawiającego. Rozwiązania równoważne nie mogą być gorsze w stosunku do pożądanych przez </w:t>
      </w:r>
      <w:r w:rsidR="00384597" w:rsidRPr="00211A70">
        <w:rPr>
          <w:rFonts w:ascii="Arial" w:hAnsi="Arial" w:cs="Arial"/>
          <w:b/>
          <w:sz w:val="18"/>
          <w:szCs w:val="20"/>
        </w:rPr>
        <w:t>Zamawiającego</w:t>
      </w:r>
      <w:r w:rsidRPr="00211A70">
        <w:rPr>
          <w:rFonts w:ascii="Arial" w:hAnsi="Arial" w:cs="Arial"/>
          <w:b/>
          <w:sz w:val="18"/>
          <w:szCs w:val="20"/>
        </w:rPr>
        <w:t>, wskazanych w kol. „b”.</w:t>
      </w:r>
    </w:p>
    <w:p w14:paraId="65DF69FB" w14:textId="12D03A5C" w:rsidR="008C7BA5" w:rsidRDefault="008C7BA5" w:rsidP="003B05AC">
      <w:pPr>
        <w:spacing w:after="0" w:line="360" w:lineRule="auto"/>
        <w:jc w:val="both"/>
        <w:rPr>
          <w:rFonts w:ascii="Arial" w:hAnsi="Arial" w:cs="Arial"/>
          <w:b/>
          <w:color w:val="FF0000"/>
          <w:sz w:val="18"/>
          <w:szCs w:val="20"/>
        </w:rPr>
      </w:pPr>
    </w:p>
    <w:p w14:paraId="61F5E89F" w14:textId="77777777" w:rsidR="003B05AC" w:rsidRPr="00DD31D8" w:rsidRDefault="003B05AC" w:rsidP="003B05AC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DD31D8">
        <w:rPr>
          <w:rFonts w:ascii="Arial" w:hAnsi="Arial" w:cs="Arial"/>
          <w:b/>
          <w:color w:val="FF0000"/>
          <w:sz w:val="16"/>
          <w:szCs w:val="16"/>
        </w:rPr>
        <w:t xml:space="preserve">UWAGA: </w:t>
      </w:r>
    </w:p>
    <w:p w14:paraId="3E5FE7C5" w14:textId="1AD0D2A9" w:rsidR="007513BB" w:rsidRPr="00DD31D8" w:rsidRDefault="003B05AC" w:rsidP="003B05AC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DD31D8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w przypadku składania oferty w formie elektronicznej lub podpisać odręcznie w przypadku składania oferty w formie pisemnej. </w:t>
      </w:r>
    </w:p>
    <w:p w14:paraId="582E4B79" w14:textId="77777777" w:rsidR="00DD31D8" w:rsidRPr="00DD31D8" w:rsidRDefault="00DD31D8" w:rsidP="003B05AC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4B34FB24" w14:textId="77777777" w:rsidR="003B05AC" w:rsidRPr="00DD31D8" w:rsidRDefault="003B05AC" w:rsidP="003B05AC">
      <w:pPr>
        <w:spacing w:after="0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DD31D8">
        <w:rPr>
          <w:rFonts w:ascii="Arial" w:hAnsi="Arial" w:cs="Arial"/>
          <w:b/>
          <w:color w:val="FF0000"/>
          <w:sz w:val="16"/>
          <w:szCs w:val="16"/>
        </w:rPr>
        <w:t>Zamawiający zaleca zapisanie dokumentu w formacie PDF.</w:t>
      </w:r>
    </w:p>
    <w:p w14:paraId="6CB7CB0F" w14:textId="77777777" w:rsidR="003B05AC" w:rsidRPr="003B05AC" w:rsidRDefault="003B05AC" w:rsidP="003B05AC">
      <w:pPr>
        <w:spacing w:after="0" w:line="360" w:lineRule="auto"/>
        <w:jc w:val="both"/>
        <w:rPr>
          <w:rFonts w:ascii="Arial" w:hAnsi="Arial" w:cs="Arial"/>
          <w:b/>
          <w:color w:val="FF0000"/>
          <w:sz w:val="18"/>
          <w:szCs w:val="20"/>
        </w:rPr>
      </w:pPr>
    </w:p>
    <w:sectPr w:rsidR="003B05AC" w:rsidRPr="003B05A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8B0BD" w14:textId="77777777" w:rsidR="003C45CC" w:rsidRDefault="003C45CC" w:rsidP="008C7BA5">
      <w:pPr>
        <w:spacing w:after="0" w:line="240" w:lineRule="auto"/>
      </w:pPr>
      <w:r>
        <w:separator/>
      </w:r>
    </w:p>
  </w:endnote>
  <w:endnote w:type="continuationSeparator" w:id="0">
    <w:p w14:paraId="40A9174F" w14:textId="77777777" w:rsidR="003C45CC" w:rsidRDefault="003C45CC" w:rsidP="008C7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B2A69" w14:textId="77777777" w:rsidR="003C45CC" w:rsidRDefault="003C45CC" w:rsidP="008C7BA5">
      <w:pPr>
        <w:spacing w:after="0" w:line="240" w:lineRule="auto"/>
      </w:pPr>
      <w:r>
        <w:separator/>
      </w:r>
    </w:p>
  </w:footnote>
  <w:footnote w:type="continuationSeparator" w:id="0">
    <w:p w14:paraId="7EF966D5" w14:textId="77777777" w:rsidR="003C45CC" w:rsidRDefault="003C45CC" w:rsidP="008C7B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9CAAC" w14:textId="32141F48" w:rsidR="00BC133F" w:rsidRPr="00BC133F" w:rsidRDefault="00BC133F" w:rsidP="00BC133F">
    <w:pPr>
      <w:pStyle w:val="Nagwek"/>
      <w:jc w:val="right"/>
      <w:rPr>
        <w:b/>
      </w:rPr>
    </w:pPr>
    <w:r w:rsidRPr="00BC133F">
      <w:rPr>
        <w:b/>
      </w:rPr>
      <w:t>Załącznik nr 10</w:t>
    </w:r>
    <w:r w:rsidR="001F3C36">
      <w:rPr>
        <w:b/>
      </w:rPr>
      <w:t>b</w:t>
    </w:r>
    <w:r w:rsidRPr="00BC133F">
      <w:rPr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E4241"/>
    <w:multiLevelType w:val="hybridMultilevel"/>
    <w:tmpl w:val="FCC01D7E"/>
    <w:lvl w:ilvl="0" w:tplc="0374E8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6EEC"/>
    <w:multiLevelType w:val="hybridMultilevel"/>
    <w:tmpl w:val="36A22ED0"/>
    <w:lvl w:ilvl="0" w:tplc="623AE7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14820"/>
    <w:multiLevelType w:val="hybridMultilevel"/>
    <w:tmpl w:val="6E46DB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ED4"/>
    <w:multiLevelType w:val="hybridMultilevel"/>
    <w:tmpl w:val="AE42B2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466B3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4273E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84A4F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37AED"/>
    <w:multiLevelType w:val="hybridMultilevel"/>
    <w:tmpl w:val="D304C1C8"/>
    <w:lvl w:ilvl="0" w:tplc="34DAE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C285D"/>
    <w:multiLevelType w:val="hybridMultilevel"/>
    <w:tmpl w:val="39E6A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04C41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17C79"/>
    <w:multiLevelType w:val="hybridMultilevel"/>
    <w:tmpl w:val="777AE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00768"/>
    <w:multiLevelType w:val="hybridMultilevel"/>
    <w:tmpl w:val="AE42B2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05F2D"/>
    <w:multiLevelType w:val="hybridMultilevel"/>
    <w:tmpl w:val="ACD4C0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85F10"/>
    <w:multiLevelType w:val="hybridMultilevel"/>
    <w:tmpl w:val="C3063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65B61"/>
    <w:multiLevelType w:val="hybridMultilevel"/>
    <w:tmpl w:val="59D80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564D2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D4A32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C129E"/>
    <w:multiLevelType w:val="hybridMultilevel"/>
    <w:tmpl w:val="AD148680"/>
    <w:lvl w:ilvl="0" w:tplc="7E76050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A24A7"/>
    <w:multiLevelType w:val="hybridMultilevel"/>
    <w:tmpl w:val="954E6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F70E83"/>
    <w:multiLevelType w:val="hybridMultilevel"/>
    <w:tmpl w:val="30302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43734"/>
    <w:multiLevelType w:val="hybridMultilevel"/>
    <w:tmpl w:val="E90625F8"/>
    <w:lvl w:ilvl="0" w:tplc="A232CA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780E1F"/>
    <w:multiLevelType w:val="hybridMultilevel"/>
    <w:tmpl w:val="D2AA82B8"/>
    <w:lvl w:ilvl="0" w:tplc="623AE71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D90466"/>
    <w:multiLevelType w:val="hybridMultilevel"/>
    <w:tmpl w:val="D506C3B2"/>
    <w:lvl w:ilvl="0" w:tplc="77A44E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A7DD0"/>
    <w:multiLevelType w:val="hybridMultilevel"/>
    <w:tmpl w:val="39E6A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A1B3C"/>
    <w:multiLevelType w:val="hybridMultilevel"/>
    <w:tmpl w:val="0E5C5D9C"/>
    <w:lvl w:ilvl="0" w:tplc="9D6EFF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1626CF"/>
    <w:multiLevelType w:val="hybridMultilevel"/>
    <w:tmpl w:val="17AA3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1B350F"/>
    <w:multiLevelType w:val="hybridMultilevel"/>
    <w:tmpl w:val="BCBAE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DA57E6"/>
    <w:multiLevelType w:val="hybridMultilevel"/>
    <w:tmpl w:val="BA5E1D34"/>
    <w:lvl w:ilvl="0" w:tplc="23DE48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66B72"/>
    <w:multiLevelType w:val="hybridMultilevel"/>
    <w:tmpl w:val="BCBAE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566EEA"/>
    <w:multiLevelType w:val="hybridMultilevel"/>
    <w:tmpl w:val="987C6766"/>
    <w:lvl w:ilvl="0" w:tplc="809413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617F0"/>
    <w:multiLevelType w:val="hybridMultilevel"/>
    <w:tmpl w:val="1EEE0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D352F3"/>
    <w:multiLevelType w:val="hybridMultilevel"/>
    <w:tmpl w:val="39E6A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31D87"/>
    <w:multiLevelType w:val="hybridMultilevel"/>
    <w:tmpl w:val="11347A02"/>
    <w:lvl w:ilvl="0" w:tplc="D42667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A35AC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9517E0"/>
    <w:multiLevelType w:val="hybridMultilevel"/>
    <w:tmpl w:val="59F44E3C"/>
    <w:lvl w:ilvl="0" w:tplc="71821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11817"/>
    <w:multiLevelType w:val="hybridMultilevel"/>
    <w:tmpl w:val="9B8CCF4E"/>
    <w:lvl w:ilvl="0" w:tplc="EF54F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07832"/>
    <w:multiLevelType w:val="hybridMultilevel"/>
    <w:tmpl w:val="17AA3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F155B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256C9"/>
    <w:multiLevelType w:val="hybridMultilevel"/>
    <w:tmpl w:val="4EC2B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3D5C23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C11F63"/>
    <w:multiLevelType w:val="hybridMultilevel"/>
    <w:tmpl w:val="97644C1C"/>
    <w:lvl w:ilvl="0" w:tplc="02829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8943A3"/>
    <w:multiLevelType w:val="hybridMultilevel"/>
    <w:tmpl w:val="F97CA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27490F"/>
    <w:multiLevelType w:val="hybridMultilevel"/>
    <w:tmpl w:val="C3005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41298"/>
    <w:multiLevelType w:val="hybridMultilevel"/>
    <w:tmpl w:val="D7849B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32810E3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687107"/>
    <w:multiLevelType w:val="hybridMultilevel"/>
    <w:tmpl w:val="B7CC973C"/>
    <w:lvl w:ilvl="0" w:tplc="8ED04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418AC"/>
    <w:multiLevelType w:val="hybridMultilevel"/>
    <w:tmpl w:val="AE42B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31"/>
  </w:num>
  <w:num w:numId="5">
    <w:abstractNumId w:val="13"/>
  </w:num>
  <w:num w:numId="6">
    <w:abstractNumId w:val="17"/>
  </w:num>
  <w:num w:numId="7">
    <w:abstractNumId w:val="4"/>
  </w:num>
  <w:num w:numId="8">
    <w:abstractNumId w:val="25"/>
  </w:num>
  <w:num w:numId="9">
    <w:abstractNumId w:val="39"/>
  </w:num>
  <w:num w:numId="10">
    <w:abstractNumId w:val="41"/>
  </w:num>
  <w:num w:numId="11">
    <w:abstractNumId w:val="26"/>
  </w:num>
  <w:num w:numId="12">
    <w:abstractNumId w:val="36"/>
  </w:num>
  <w:num w:numId="13">
    <w:abstractNumId w:val="10"/>
  </w:num>
  <w:num w:numId="14">
    <w:abstractNumId w:val="28"/>
  </w:num>
  <w:num w:numId="15">
    <w:abstractNumId w:val="9"/>
  </w:num>
  <w:num w:numId="16">
    <w:abstractNumId w:val="38"/>
  </w:num>
  <w:num w:numId="17">
    <w:abstractNumId w:val="23"/>
  </w:num>
  <w:num w:numId="18">
    <w:abstractNumId w:val="8"/>
  </w:num>
  <w:num w:numId="19">
    <w:abstractNumId w:val="14"/>
  </w:num>
  <w:num w:numId="20">
    <w:abstractNumId w:val="12"/>
  </w:num>
  <w:num w:numId="21">
    <w:abstractNumId w:val="0"/>
  </w:num>
  <w:num w:numId="22">
    <w:abstractNumId w:val="7"/>
  </w:num>
  <w:num w:numId="23">
    <w:abstractNumId w:val="22"/>
  </w:num>
  <w:num w:numId="24">
    <w:abstractNumId w:val="45"/>
  </w:num>
  <w:num w:numId="25">
    <w:abstractNumId w:val="27"/>
  </w:num>
  <w:num w:numId="26">
    <w:abstractNumId w:val="34"/>
  </w:num>
  <w:num w:numId="27">
    <w:abstractNumId w:val="35"/>
  </w:num>
  <w:num w:numId="28">
    <w:abstractNumId w:val="20"/>
  </w:num>
  <w:num w:numId="29">
    <w:abstractNumId w:val="24"/>
  </w:num>
  <w:num w:numId="30">
    <w:abstractNumId w:val="40"/>
  </w:num>
  <w:num w:numId="31">
    <w:abstractNumId w:val="32"/>
  </w:num>
  <w:num w:numId="32">
    <w:abstractNumId w:val="37"/>
  </w:num>
  <w:num w:numId="33">
    <w:abstractNumId w:val="6"/>
  </w:num>
  <w:num w:numId="34">
    <w:abstractNumId w:val="46"/>
  </w:num>
  <w:num w:numId="35">
    <w:abstractNumId w:val="15"/>
  </w:num>
  <w:num w:numId="36">
    <w:abstractNumId w:val="44"/>
  </w:num>
  <w:num w:numId="37">
    <w:abstractNumId w:val="33"/>
  </w:num>
  <w:num w:numId="38">
    <w:abstractNumId w:val="21"/>
  </w:num>
  <w:num w:numId="39">
    <w:abstractNumId w:val="1"/>
  </w:num>
  <w:num w:numId="40">
    <w:abstractNumId w:val="18"/>
  </w:num>
  <w:num w:numId="41">
    <w:abstractNumId w:val="11"/>
  </w:num>
  <w:num w:numId="42">
    <w:abstractNumId w:val="3"/>
  </w:num>
  <w:num w:numId="43">
    <w:abstractNumId w:val="43"/>
  </w:num>
  <w:num w:numId="44">
    <w:abstractNumId w:val="29"/>
  </w:num>
  <w:num w:numId="45">
    <w:abstractNumId w:val="19"/>
  </w:num>
  <w:num w:numId="46">
    <w:abstractNumId w:val="42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AB"/>
    <w:rsid w:val="00003F78"/>
    <w:rsid w:val="000069F6"/>
    <w:rsid w:val="00012D21"/>
    <w:rsid w:val="00034525"/>
    <w:rsid w:val="000409BF"/>
    <w:rsid w:val="0006347D"/>
    <w:rsid w:val="000722DA"/>
    <w:rsid w:val="0008607B"/>
    <w:rsid w:val="00094044"/>
    <w:rsid w:val="000B3C38"/>
    <w:rsid w:val="000D2426"/>
    <w:rsid w:val="000F1594"/>
    <w:rsid w:val="000F4E4B"/>
    <w:rsid w:val="001202CF"/>
    <w:rsid w:val="0015739D"/>
    <w:rsid w:val="00160325"/>
    <w:rsid w:val="00173F19"/>
    <w:rsid w:val="001B5BCA"/>
    <w:rsid w:val="001D2B79"/>
    <w:rsid w:val="001D7CCF"/>
    <w:rsid w:val="001E6774"/>
    <w:rsid w:val="001F3C36"/>
    <w:rsid w:val="0020726D"/>
    <w:rsid w:val="00211A70"/>
    <w:rsid w:val="00214FA1"/>
    <w:rsid w:val="0025105C"/>
    <w:rsid w:val="002766C9"/>
    <w:rsid w:val="00284D60"/>
    <w:rsid w:val="002B4B21"/>
    <w:rsid w:val="00312BEF"/>
    <w:rsid w:val="003334F7"/>
    <w:rsid w:val="003745D7"/>
    <w:rsid w:val="00384597"/>
    <w:rsid w:val="0038767D"/>
    <w:rsid w:val="00391195"/>
    <w:rsid w:val="003914AB"/>
    <w:rsid w:val="003A13A1"/>
    <w:rsid w:val="003B05AC"/>
    <w:rsid w:val="003B127A"/>
    <w:rsid w:val="003C45CC"/>
    <w:rsid w:val="003D5D8C"/>
    <w:rsid w:val="004237D7"/>
    <w:rsid w:val="00467E40"/>
    <w:rsid w:val="004B2AF3"/>
    <w:rsid w:val="004D73C8"/>
    <w:rsid w:val="0051134F"/>
    <w:rsid w:val="00522193"/>
    <w:rsid w:val="00550406"/>
    <w:rsid w:val="00552AF4"/>
    <w:rsid w:val="00564BF0"/>
    <w:rsid w:val="00567F18"/>
    <w:rsid w:val="00593B19"/>
    <w:rsid w:val="005B6CDB"/>
    <w:rsid w:val="005C6397"/>
    <w:rsid w:val="005C7A9C"/>
    <w:rsid w:val="006613A6"/>
    <w:rsid w:val="006831C1"/>
    <w:rsid w:val="00697D27"/>
    <w:rsid w:val="006B777F"/>
    <w:rsid w:val="007513BB"/>
    <w:rsid w:val="007557DC"/>
    <w:rsid w:val="00766C2B"/>
    <w:rsid w:val="007721CC"/>
    <w:rsid w:val="00784EFF"/>
    <w:rsid w:val="00794077"/>
    <w:rsid w:val="007A4FF8"/>
    <w:rsid w:val="007C1E41"/>
    <w:rsid w:val="007D1987"/>
    <w:rsid w:val="007D32A2"/>
    <w:rsid w:val="00840A61"/>
    <w:rsid w:val="00844471"/>
    <w:rsid w:val="008542FD"/>
    <w:rsid w:val="0087018A"/>
    <w:rsid w:val="008C553D"/>
    <w:rsid w:val="008C7BA5"/>
    <w:rsid w:val="008D2574"/>
    <w:rsid w:val="008D48AF"/>
    <w:rsid w:val="009102F3"/>
    <w:rsid w:val="00913C37"/>
    <w:rsid w:val="00962261"/>
    <w:rsid w:val="009B1DE6"/>
    <w:rsid w:val="009B573B"/>
    <w:rsid w:val="009C3B9F"/>
    <w:rsid w:val="009C58B0"/>
    <w:rsid w:val="009F545A"/>
    <w:rsid w:val="009F72B0"/>
    <w:rsid w:val="00A27B00"/>
    <w:rsid w:val="00A353A6"/>
    <w:rsid w:val="00A60802"/>
    <w:rsid w:val="00A66BEF"/>
    <w:rsid w:val="00A671E4"/>
    <w:rsid w:val="00A77481"/>
    <w:rsid w:val="00A933DE"/>
    <w:rsid w:val="00AE3F80"/>
    <w:rsid w:val="00AF47B9"/>
    <w:rsid w:val="00B10FAA"/>
    <w:rsid w:val="00B242D7"/>
    <w:rsid w:val="00B2710B"/>
    <w:rsid w:val="00B35401"/>
    <w:rsid w:val="00B61B3C"/>
    <w:rsid w:val="00B87327"/>
    <w:rsid w:val="00BA2F59"/>
    <w:rsid w:val="00BC133F"/>
    <w:rsid w:val="00BC22B7"/>
    <w:rsid w:val="00BD2534"/>
    <w:rsid w:val="00C0095C"/>
    <w:rsid w:val="00C1562C"/>
    <w:rsid w:val="00C217D6"/>
    <w:rsid w:val="00C31791"/>
    <w:rsid w:val="00C326F2"/>
    <w:rsid w:val="00C504A5"/>
    <w:rsid w:val="00C67D65"/>
    <w:rsid w:val="00C800CF"/>
    <w:rsid w:val="00CA38E7"/>
    <w:rsid w:val="00CB6422"/>
    <w:rsid w:val="00D15A51"/>
    <w:rsid w:val="00D46713"/>
    <w:rsid w:val="00D67E4A"/>
    <w:rsid w:val="00DD31D8"/>
    <w:rsid w:val="00E1098F"/>
    <w:rsid w:val="00E434E1"/>
    <w:rsid w:val="00E51D60"/>
    <w:rsid w:val="00E51DE4"/>
    <w:rsid w:val="00E57A7C"/>
    <w:rsid w:val="00E91A33"/>
    <w:rsid w:val="00EF70CC"/>
    <w:rsid w:val="00F175DC"/>
    <w:rsid w:val="00FB4579"/>
    <w:rsid w:val="00FC3000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AC35C"/>
  <w15:chartTrackingRefBased/>
  <w15:docId w15:val="{CF785144-8135-4387-83B1-351B0689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7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7BA5"/>
  </w:style>
  <w:style w:type="paragraph" w:styleId="Stopka">
    <w:name w:val="footer"/>
    <w:basedOn w:val="Normalny"/>
    <w:link w:val="StopkaZnak"/>
    <w:uiPriority w:val="99"/>
    <w:unhideWhenUsed/>
    <w:rsid w:val="008C7B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7BA5"/>
  </w:style>
  <w:style w:type="table" w:styleId="Tabela-Siatka">
    <w:name w:val="Table Grid"/>
    <w:basedOn w:val="Standardowy"/>
    <w:uiPriority w:val="39"/>
    <w:rsid w:val="008C7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qFormat/>
    <w:rsid w:val="008C7BA5"/>
    <w:pPr>
      <w:suppressLineNumber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styleId="Odwoaniedokomentarza">
    <w:name w:val="annotation reference"/>
    <w:rsid w:val="00913C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3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13C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3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3C3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77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7A52E-7E89-4636-BFB7-1337DD3391B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3B00C2C-5CD8-43F4-9DAA-83D75F7B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9</Pages>
  <Words>1207</Words>
  <Characters>7247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Kurdziel Magdalena</cp:lastModifiedBy>
  <cp:revision>14</cp:revision>
  <cp:lastPrinted>2026-02-25T11:18:00Z</cp:lastPrinted>
  <dcterms:created xsi:type="dcterms:W3CDTF">2026-02-24T09:57:00Z</dcterms:created>
  <dcterms:modified xsi:type="dcterms:W3CDTF">2026-03-05T07:46:00Z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c4fc0205-6e23-4b03-b918-d5309f480579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Strychalska Karolina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IP">
    <vt:lpwstr>10.80.41.136</vt:lpwstr>
  </property>
  <property fmtid="{D5CDD505-2E9C-101B-9397-08002B2CF9AE}" pid="11" name="bjPortionMark">
    <vt:lpwstr>[]</vt:lpwstr>
  </property>
</Properties>
</file>